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A11" w:rsidRDefault="005574B7" w:rsidP="00EC612E">
      <w:pPr>
        <w:pStyle w:val="Title"/>
      </w:pPr>
      <w:r>
        <w:t>System Controller Application Example</w:t>
      </w:r>
    </w:p>
    <w:p w:rsidR="005574B7" w:rsidRDefault="005574B7" w:rsidP="005574B7">
      <w:pPr>
        <w:pStyle w:val="Subtitle"/>
      </w:pPr>
      <w:r>
        <w:t xml:space="preserve">A complete </w:t>
      </w:r>
      <w:r w:rsidR="000D1AA2">
        <w:t xml:space="preserve">RT </w:t>
      </w:r>
      <w:r>
        <w:t>system controller for the “Home Security System”</w:t>
      </w:r>
    </w:p>
    <w:p w:rsidR="005574B7" w:rsidRDefault="000D1AA2" w:rsidP="005574B7">
      <w:pPr>
        <w:pStyle w:val="Heading1"/>
      </w:pPr>
      <w:r>
        <w:t>Overview</w:t>
      </w:r>
    </w:p>
    <w:p w:rsidR="005574B7" w:rsidRDefault="000D1AA2" w:rsidP="005574B7">
      <w:r>
        <w:t>This application e</w:t>
      </w:r>
      <w:r w:rsidR="005574B7" w:rsidRPr="005574B7">
        <w:t xml:space="preserve">xample </w:t>
      </w:r>
      <w:r>
        <w:t xml:space="preserve">illustrates a </w:t>
      </w:r>
      <w:r w:rsidR="005574B7" w:rsidRPr="005574B7">
        <w:t>complete RT system controller based on the Queued Message Handler (QMH) design pattern with multiple parallel task loops implementing behaviors with queued state machines (QSMs), various inter-process communication techniques (queues and local variables), and inter-target communication techniques (network-published shared variables (NPSVs) and network streams). The PC host human-machine interface (HMI) can remotely connect to the system through the network, monitor the status of the security system, and control it remotely.</w:t>
      </w:r>
    </w:p>
    <w:p w:rsidR="005574B7" w:rsidRDefault="005574B7" w:rsidP="005574B7">
      <w:r>
        <w:t xml:space="preserve">This document </w:t>
      </w:r>
      <w:r w:rsidR="00C75E99">
        <w:t xml:space="preserve">details </w:t>
      </w:r>
      <w:r>
        <w:t>functionality of these task loops</w:t>
      </w:r>
      <w:r w:rsidR="00C75E99">
        <w:t>, each implemented by its own QSM</w:t>
      </w:r>
      <w:r>
        <w:t>:</w:t>
      </w:r>
    </w:p>
    <w:p w:rsidR="005574B7" w:rsidRPr="005574B7" w:rsidRDefault="005574B7" w:rsidP="005574B7">
      <w:pPr>
        <w:rPr>
          <w:u w:val="single"/>
        </w:rPr>
      </w:pPr>
      <w:r w:rsidRPr="005574B7">
        <w:rPr>
          <w:u w:val="single"/>
        </w:rPr>
        <w:t>System Manager</w:t>
      </w:r>
      <w:r w:rsidRPr="005574B7">
        <w:t>:</w:t>
      </w:r>
    </w:p>
    <w:p w:rsidR="005574B7" w:rsidRDefault="005574B7" w:rsidP="005574B7">
      <w:pPr>
        <w:pStyle w:val="ListParagraph"/>
        <w:numPr>
          <w:ilvl w:val="0"/>
          <w:numId w:val="3"/>
        </w:numPr>
      </w:pPr>
      <w:r>
        <w:t>Maintains high-level operating mode of the overall system</w:t>
      </w:r>
    </w:p>
    <w:p w:rsidR="005574B7" w:rsidRDefault="005574B7" w:rsidP="005574B7">
      <w:pPr>
        <w:pStyle w:val="ListParagraph"/>
        <w:numPr>
          <w:ilvl w:val="0"/>
          <w:numId w:val="3"/>
        </w:numPr>
      </w:pPr>
      <w:r>
        <w:t>Issues command messages to the task loops</w:t>
      </w:r>
    </w:p>
    <w:p w:rsidR="005574B7" w:rsidRDefault="005574B7" w:rsidP="005574B7">
      <w:pPr>
        <w:pStyle w:val="ListParagraph"/>
        <w:numPr>
          <w:ilvl w:val="0"/>
          <w:numId w:val="3"/>
        </w:numPr>
      </w:pPr>
      <w:r>
        <w:t>Receives alert messages from the task loops</w:t>
      </w:r>
    </w:p>
    <w:p w:rsidR="005574B7" w:rsidRDefault="00C75E99" w:rsidP="005574B7">
      <w:pPr>
        <w:pStyle w:val="ListParagraph"/>
        <w:numPr>
          <w:ilvl w:val="0"/>
          <w:numId w:val="3"/>
        </w:numPr>
      </w:pPr>
      <w:r>
        <w:t xml:space="preserve">NOTE: </w:t>
      </w:r>
      <w:r w:rsidR="005574B7">
        <w:t xml:space="preserve">Task loops can directly message each other to reduce complexity of </w:t>
      </w:r>
      <w:r w:rsidR="000D1AA2">
        <w:t xml:space="preserve">the </w:t>
      </w:r>
      <w:r w:rsidR="005574B7">
        <w:t>System Manager</w:t>
      </w:r>
    </w:p>
    <w:p w:rsidR="005574B7" w:rsidRDefault="005574B7" w:rsidP="005574B7">
      <w:r w:rsidRPr="005574B7">
        <w:rPr>
          <w:u w:val="single"/>
        </w:rPr>
        <w:t>Code Validator</w:t>
      </w:r>
      <w:r>
        <w:t>:</w:t>
      </w:r>
    </w:p>
    <w:p w:rsidR="005574B7" w:rsidRDefault="005574B7" w:rsidP="00C75E99">
      <w:pPr>
        <w:pStyle w:val="ListParagraph"/>
        <w:numPr>
          <w:ilvl w:val="0"/>
          <w:numId w:val="4"/>
        </w:numPr>
      </w:pPr>
      <w:r>
        <w:t>Accepts keypad input</w:t>
      </w:r>
    </w:p>
    <w:p w:rsidR="000D1AA2" w:rsidRDefault="000D1AA2" w:rsidP="00C75E99">
      <w:pPr>
        <w:pStyle w:val="ListParagraph"/>
        <w:numPr>
          <w:ilvl w:val="0"/>
          <w:numId w:val="4"/>
        </w:numPr>
      </w:pPr>
      <w:r>
        <w:t>Directly messages the Buzzer on each keypress</w:t>
      </w:r>
    </w:p>
    <w:p w:rsidR="005574B7" w:rsidRDefault="005574B7" w:rsidP="00C75E99">
      <w:pPr>
        <w:pStyle w:val="ListParagraph"/>
        <w:numPr>
          <w:ilvl w:val="0"/>
          <w:numId w:val="4"/>
        </w:numPr>
      </w:pPr>
      <w:r>
        <w:t>Validates the input sequence against the stored arm/disarm code</w:t>
      </w:r>
    </w:p>
    <w:p w:rsidR="005574B7" w:rsidRDefault="005574B7" w:rsidP="00C75E99">
      <w:pPr>
        <w:pStyle w:val="ListParagraph"/>
        <w:numPr>
          <w:ilvl w:val="0"/>
          <w:numId w:val="4"/>
        </w:numPr>
      </w:pPr>
      <w:r>
        <w:t xml:space="preserve">Ensures that </w:t>
      </w:r>
      <w:r w:rsidR="000D1AA2">
        <w:t xml:space="preserve">the </w:t>
      </w:r>
      <w:r>
        <w:t>complete three-digit sequence is entered within a limited period of time</w:t>
      </w:r>
    </w:p>
    <w:p w:rsidR="005574B7" w:rsidRDefault="005574B7" w:rsidP="00C75E99">
      <w:pPr>
        <w:pStyle w:val="ListParagraph"/>
        <w:numPr>
          <w:ilvl w:val="0"/>
          <w:numId w:val="4"/>
        </w:numPr>
      </w:pPr>
      <w:r>
        <w:t xml:space="preserve">Issues alert to </w:t>
      </w:r>
      <w:r w:rsidR="000D1AA2">
        <w:t xml:space="preserve">the </w:t>
      </w:r>
      <w:r>
        <w:t>System Manager when a valid code has been entered on the keypad</w:t>
      </w:r>
    </w:p>
    <w:p w:rsidR="005574B7" w:rsidRDefault="005574B7" w:rsidP="005574B7">
      <w:r w:rsidRPr="00C75E99">
        <w:rPr>
          <w:u w:val="single"/>
        </w:rPr>
        <w:t>Timer</w:t>
      </w:r>
      <w:r w:rsidR="00C75E99">
        <w:t>:</w:t>
      </w:r>
    </w:p>
    <w:p w:rsidR="005574B7" w:rsidRDefault="005574B7" w:rsidP="00C75E99">
      <w:pPr>
        <w:pStyle w:val="ListParagraph"/>
        <w:numPr>
          <w:ilvl w:val="0"/>
          <w:numId w:val="5"/>
        </w:numPr>
      </w:pPr>
      <w:r>
        <w:t>Countdown timer for pre-arm and pre-alarm modes</w:t>
      </w:r>
    </w:p>
    <w:p w:rsidR="005574B7" w:rsidRDefault="005574B7" w:rsidP="00C75E99">
      <w:pPr>
        <w:pStyle w:val="ListParagraph"/>
        <w:numPr>
          <w:ilvl w:val="0"/>
          <w:numId w:val="5"/>
        </w:numPr>
      </w:pPr>
      <w:r>
        <w:t xml:space="preserve">Issues an alert </w:t>
      </w:r>
      <w:r w:rsidR="000D1AA2">
        <w:t xml:space="preserve">to the System Manager </w:t>
      </w:r>
      <w:r>
        <w:t>when the timer expires</w:t>
      </w:r>
    </w:p>
    <w:p w:rsidR="005574B7" w:rsidRDefault="005574B7" w:rsidP="005574B7">
      <w:r w:rsidRPr="00C75E99">
        <w:rPr>
          <w:u w:val="single"/>
        </w:rPr>
        <w:t>Sensors</w:t>
      </w:r>
      <w:r w:rsidR="00C75E99">
        <w:t>:</w:t>
      </w:r>
    </w:p>
    <w:p w:rsidR="005574B7" w:rsidRDefault="005574B7" w:rsidP="00C75E99">
      <w:pPr>
        <w:pStyle w:val="ListParagraph"/>
        <w:numPr>
          <w:ilvl w:val="0"/>
          <w:numId w:val="6"/>
        </w:numPr>
      </w:pPr>
      <w:r>
        <w:t>Polls the door and motion sensors when enabled</w:t>
      </w:r>
    </w:p>
    <w:p w:rsidR="005574B7" w:rsidRDefault="005574B7" w:rsidP="00C75E99">
      <w:pPr>
        <w:pStyle w:val="ListParagraph"/>
        <w:numPr>
          <w:ilvl w:val="0"/>
          <w:numId w:val="6"/>
        </w:numPr>
      </w:pPr>
      <w:r>
        <w:t xml:space="preserve">Issues an alert </w:t>
      </w:r>
      <w:r w:rsidR="000D1AA2">
        <w:t xml:space="preserve">to the System Manager </w:t>
      </w:r>
      <w:r>
        <w:t>when the sensor changes to an active state</w:t>
      </w:r>
    </w:p>
    <w:p w:rsidR="005574B7" w:rsidRDefault="005574B7" w:rsidP="005574B7">
      <w:r w:rsidRPr="00C75E99">
        <w:rPr>
          <w:u w:val="single"/>
        </w:rPr>
        <w:t>LED</w:t>
      </w:r>
      <w:r w:rsidR="00C75E99">
        <w:t>:</w:t>
      </w:r>
    </w:p>
    <w:p w:rsidR="005574B7" w:rsidRDefault="005574B7" w:rsidP="00C75E99">
      <w:pPr>
        <w:pStyle w:val="ListParagraph"/>
        <w:numPr>
          <w:ilvl w:val="0"/>
          <w:numId w:val="7"/>
        </w:numPr>
      </w:pPr>
      <w:r>
        <w:t>Status indicator for user interface</w:t>
      </w:r>
    </w:p>
    <w:p w:rsidR="005574B7" w:rsidRDefault="005574B7" w:rsidP="00C75E99">
      <w:pPr>
        <w:pStyle w:val="ListParagraph"/>
        <w:numPr>
          <w:ilvl w:val="0"/>
          <w:numId w:val="7"/>
        </w:numPr>
      </w:pPr>
      <w:r>
        <w:t>Indicates whether the system is “on” (armed) or “off” (disarmed)</w:t>
      </w:r>
    </w:p>
    <w:p w:rsidR="005574B7" w:rsidRDefault="005574B7" w:rsidP="00C75E99">
      <w:pPr>
        <w:pStyle w:val="ListParagraph"/>
        <w:numPr>
          <w:ilvl w:val="0"/>
          <w:numId w:val="7"/>
        </w:numPr>
      </w:pPr>
      <w:r>
        <w:t>Blinks to indicate pre-arm step</w:t>
      </w:r>
    </w:p>
    <w:p w:rsidR="005574B7" w:rsidRDefault="005574B7" w:rsidP="005574B7">
      <w:r w:rsidRPr="00C75E99">
        <w:rPr>
          <w:u w:val="single"/>
        </w:rPr>
        <w:t>Buzzer</w:t>
      </w:r>
      <w:r w:rsidR="00C75E99">
        <w:t>:</w:t>
      </w:r>
    </w:p>
    <w:p w:rsidR="005574B7" w:rsidRDefault="005574B7" w:rsidP="00C75E99">
      <w:pPr>
        <w:pStyle w:val="ListParagraph"/>
        <w:numPr>
          <w:ilvl w:val="0"/>
          <w:numId w:val="8"/>
        </w:numPr>
      </w:pPr>
      <w:r>
        <w:t>Controls the piezo-electric buzzer on the user interface</w:t>
      </w:r>
    </w:p>
    <w:p w:rsidR="005574B7" w:rsidRDefault="005574B7" w:rsidP="00C75E99">
      <w:pPr>
        <w:pStyle w:val="ListParagraph"/>
        <w:numPr>
          <w:ilvl w:val="0"/>
          <w:numId w:val="8"/>
        </w:numPr>
      </w:pPr>
      <w:r>
        <w:t>Provides various feedback sounds such as keypress clicks, acknowledgements, and errors</w:t>
      </w:r>
    </w:p>
    <w:p w:rsidR="005574B7" w:rsidRDefault="005574B7" w:rsidP="00C75E99">
      <w:pPr>
        <w:pStyle w:val="ListParagraph"/>
        <w:numPr>
          <w:ilvl w:val="0"/>
          <w:numId w:val="8"/>
        </w:numPr>
      </w:pPr>
      <w:r>
        <w:lastRenderedPageBreak/>
        <w:t>Presently implemented by a visual indicator on front panel</w:t>
      </w:r>
    </w:p>
    <w:p w:rsidR="00C75E99" w:rsidRDefault="00C75E99" w:rsidP="00C75E99">
      <w:r>
        <w:t>The remaining process loops (Command Parser and Error Handler) are described in the page “</w:t>
      </w:r>
      <w:hyperlink r:id="rId7" w:history="1">
        <w:r w:rsidRPr="000D1AA2">
          <w:rPr>
            <w:rStyle w:val="Hyperlink"/>
          </w:rPr>
          <w:t>Queued message handler with multiple process loops</w:t>
        </w:r>
      </w:hyperlink>
      <w:r>
        <w:t>”, and the page “</w:t>
      </w:r>
      <w:hyperlink r:id="rId8" w:history="1">
        <w:r w:rsidRPr="000D1AA2">
          <w:rPr>
            <w:rStyle w:val="Hyperlink"/>
          </w:rPr>
          <w:t>Queued state machine</w:t>
        </w:r>
      </w:hyperlink>
      <w:r>
        <w:t>” describes the LabVIEW implementation of QSMs in full detail.</w:t>
      </w:r>
    </w:p>
    <w:p w:rsidR="000E7110" w:rsidRDefault="000E7110" w:rsidP="00C75E99">
      <w:r>
        <w:t xml:space="preserve">Each QSM </w:t>
      </w:r>
      <w:r w:rsidR="00B113D6">
        <w:t xml:space="preserve">task </w:t>
      </w:r>
      <w:r>
        <w:t>implements the following generic behavior:</w:t>
      </w:r>
    </w:p>
    <w:p w:rsidR="000E7110" w:rsidRDefault="000E7110" w:rsidP="000E7110">
      <w:pPr>
        <w:pStyle w:val="ListParagraph"/>
        <w:numPr>
          <w:ilvl w:val="0"/>
          <w:numId w:val="10"/>
        </w:numPr>
      </w:pPr>
      <w:r>
        <w:t>Wait for a message to be</w:t>
      </w:r>
      <w:r w:rsidR="00C6520A">
        <w:t>come</w:t>
      </w:r>
      <w:r>
        <w:t xml:space="preserve"> available in </w:t>
      </w:r>
      <w:r w:rsidR="00B113D6">
        <w:t>its</w:t>
      </w:r>
      <w:r>
        <w:t xml:space="preserve"> queue – the task loop blocks (waits) indefinitely </w:t>
      </w:r>
      <w:r w:rsidR="00D07AED">
        <w:t xml:space="preserve">and takes no action </w:t>
      </w:r>
      <w:r>
        <w:t>until a message becomes available</w:t>
      </w:r>
      <w:r w:rsidR="00954982">
        <w:t>; any task can message any other task in the system, including itself</w:t>
      </w:r>
    </w:p>
    <w:p w:rsidR="00D07AED" w:rsidRDefault="00D07AED" w:rsidP="000E7110">
      <w:pPr>
        <w:pStyle w:val="ListParagraph"/>
        <w:numPr>
          <w:ilvl w:val="0"/>
          <w:numId w:val="10"/>
        </w:numPr>
      </w:pPr>
      <w:proofErr w:type="spellStart"/>
      <w:r>
        <w:t>Dequeue</w:t>
      </w:r>
      <w:proofErr w:type="spellEnd"/>
      <w:r>
        <w:t xml:space="preserve"> the message when it becomes available</w:t>
      </w:r>
    </w:p>
    <w:p w:rsidR="00D07AED" w:rsidRDefault="00D07AED" w:rsidP="000E7110">
      <w:pPr>
        <w:pStyle w:val="ListParagraph"/>
        <w:numPr>
          <w:ilvl w:val="0"/>
          <w:numId w:val="10"/>
        </w:numPr>
      </w:pPr>
      <w:r>
        <w:t>Read input device(s) and write the corresponding data highway variables</w:t>
      </w:r>
      <w:r w:rsidR="00B113D6">
        <w:t xml:space="preserve"> (as needed)</w:t>
      </w:r>
    </w:p>
    <w:p w:rsidR="00D07AED" w:rsidRDefault="00D07AED" w:rsidP="000E7110">
      <w:pPr>
        <w:pStyle w:val="ListParagraph"/>
        <w:numPr>
          <w:ilvl w:val="0"/>
          <w:numId w:val="10"/>
        </w:numPr>
      </w:pPr>
      <w:r>
        <w:t>Interpret the message as the new state of the QSM</w:t>
      </w:r>
      <w:r w:rsidR="006457EB">
        <w:t xml:space="preserve"> and take </w:t>
      </w:r>
      <w:r w:rsidR="000D1AA2">
        <w:t xml:space="preserve">any or all of </w:t>
      </w:r>
      <w:r w:rsidR="006457EB">
        <w:t>the following actions</w:t>
      </w:r>
      <w:r w:rsidR="000D1AA2">
        <w:t xml:space="preserve"> as needed</w:t>
      </w:r>
      <w:r w:rsidR="006457EB">
        <w:t>:</w:t>
      </w:r>
    </w:p>
    <w:p w:rsidR="00D07AED" w:rsidRDefault="00D07AED" w:rsidP="006457EB">
      <w:pPr>
        <w:pStyle w:val="ListParagraph"/>
        <w:numPr>
          <w:ilvl w:val="1"/>
          <w:numId w:val="10"/>
        </w:numPr>
      </w:pPr>
      <w:r>
        <w:t>Update data highway variables</w:t>
      </w:r>
    </w:p>
    <w:p w:rsidR="006457EB" w:rsidRDefault="006457EB" w:rsidP="006457EB">
      <w:pPr>
        <w:pStyle w:val="ListParagraph"/>
        <w:numPr>
          <w:ilvl w:val="1"/>
          <w:numId w:val="10"/>
        </w:numPr>
      </w:pPr>
      <w:proofErr w:type="spellStart"/>
      <w:r>
        <w:t>Enqueue</w:t>
      </w:r>
      <w:proofErr w:type="spellEnd"/>
      <w:r>
        <w:t xml:space="preserve"> messages to other tasks</w:t>
      </w:r>
    </w:p>
    <w:p w:rsidR="006457EB" w:rsidRDefault="006457EB" w:rsidP="006457EB">
      <w:pPr>
        <w:pStyle w:val="ListParagraph"/>
        <w:numPr>
          <w:ilvl w:val="1"/>
          <w:numId w:val="10"/>
        </w:numPr>
      </w:pPr>
      <w:r>
        <w:t>Self-</w:t>
      </w:r>
      <w:proofErr w:type="spellStart"/>
      <w:r>
        <w:t>enqueue</w:t>
      </w:r>
      <w:proofErr w:type="spellEnd"/>
      <w:r>
        <w:t xml:space="preserve"> a message into the QSM itself</w:t>
      </w:r>
    </w:p>
    <w:p w:rsidR="00B113D6" w:rsidRDefault="00B113D6" w:rsidP="00B113D6">
      <w:pPr>
        <w:pStyle w:val="ListParagraph"/>
        <w:numPr>
          <w:ilvl w:val="0"/>
          <w:numId w:val="10"/>
        </w:numPr>
      </w:pPr>
      <w:r>
        <w:t>Write output device(s) with the corresponding data highway variables (as needed)</w:t>
      </w:r>
    </w:p>
    <w:p w:rsidR="00B113D6" w:rsidRDefault="00B113D6" w:rsidP="00B113D6">
      <w:pPr>
        <w:pStyle w:val="ListParagraph"/>
        <w:numPr>
          <w:ilvl w:val="0"/>
          <w:numId w:val="10"/>
        </w:numPr>
      </w:pPr>
      <w:r>
        <w:t>Return to Step 1</w:t>
      </w:r>
    </w:p>
    <w:p w:rsidR="00C6520A" w:rsidRDefault="00C6520A" w:rsidP="00C6520A">
      <w:r w:rsidRPr="00EA5E49">
        <w:rPr>
          <w:b/>
        </w:rPr>
        <w:t>NOTE</w:t>
      </w:r>
      <w:r>
        <w:t xml:space="preserve">: A QSM that </w:t>
      </w:r>
      <w:r w:rsidRPr="00F31CA1">
        <w:rPr>
          <w:i/>
        </w:rPr>
        <w:t>regenerat</w:t>
      </w:r>
      <w:r w:rsidR="00F31CA1" w:rsidRPr="00F31CA1">
        <w:rPr>
          <w:i/>
        </w:rPr>
        <w:t>es</w:t>
      </w:r>
      <w:r>
        <w:t xml:space="preserve"> </w:t>
      </w:r>
      <w:r w:rsidR="00A60985">
        <w:t xml:space="preserve">a </w:t>
      </w:r>
      <w:r>
        <w:t xml:space="preserve">state, that is, </w:t>
      </w:r>
      <w:r w:rsidR="00F31CA1">
        <w:t>the</w:t>
      </w:r>
      <w:r>
        <w:t xml:space="preserve"> state self-</w:t>
      </w:r>
      <w:proofErr w:type="spellStart"/>
      <w:r>
        <w:t>enqueues</w:t>
      </w:r>
      <w:proofErr w:type="spellEnd"/>
      <w:r>
        <w:t xml:space="preserve"> the same state, must include a “Wait” function</w:t>
      </w:r>
      <w:r w:rsidR="00A60985">
        <w:t xml:space="preserve"> (time delay)</w:t>
      </w:r>
      <w:r>
        <w:t xml:space="preserve"> to pace the </w:t>
      </w:r>
      <w:r w:rsidR="00F31CA1">
        <w:t xml:space="preserve">task </w:t>
      </w:r>
      <w:r>
        <w:t>loop at an appropriate rate.</w:t>
      </w:r>
      <w:r w:rsidR="00A60985">
        <w:t xml:space="preserve"> Without the wait function the loop will run as fast as possible, needlessly burdening the CPU.</w:t>
      </w:r>
      <w:r>
        <w:t xml:space="preserve"> </w:t>
      </w:r>
      <w:r w:rsidR="00EA5E49">
        <w:t>Use r</w:t>
      </w:r>
      <w:r>
        <w:t xml:space="preserve">egenerative states </w:t>
      </w:r>
      <w:r w:rsidR="00A60985">
        <w:t xml:space="preserve">only </w:t>
      </w:r>
      <w:r>
        <w:t xml:space="preserve">when the QSM must </w:t>
      </w:r>
      <w:r w:rsidR="00F31CA1">
        <w:t>sustain</w:t>
      </w:r>
      <w:r>
        <w:t xml:space="preserve"> an activity </w:t>
      </w:r>
      <w:r w:rsidR="00F31CA1">
        <w:t xml:space="preserve">over time </w:t>
      </w:r>
      <w:r>
        <w:t>such as polling an input device or incrementing a timer</w:t>
      </w:r>
      <w:r w:rsidR="00F31CA1">
        <w:t xml:space="preserve"> count</w:t>
      </w:r>
      <w:r>
        <w:t>.</w:t>
      </w:r>
      <w:r w:rsidR="00F31CA1">
        <w:t xml:space="preserve"> </w:t>
      </w:r>
      <w:r w:rsidR="00A60985">
        <w:t>Normally the QSM should wait for a message to arrive in its queue before acting, because such</w:t>
      </w:r>
      <w:r w:rsidR="00F31CA1">
        <w:t xml:space="preserve"> event-driven behavior minimizes CPU load.</w:t>
      </w:r>
    </w:p>
    <w:p w:rsidR="00C75E99" w:rsidRDefault="00C75E99" w:rsidP="00C75E99">
      <w:r>
        <w:t>The following tables list each QSM state</w:t>
      </w:r>
      <w:r w:rsidR="005F4865">
        <w:t xml:space="preserve">, </w:t>
      </w:r>
      <w:r w:rsidR="000E1B41">
        <w:t xml:space="preserve">updates to variables stored in the data highway of the QSM, messages </w:t>
      </w:r>
      <w:proofErr w:type="spellStart"/>
      <w:r w:rsidR="000E1B41">
        <w:t>enqueued</w:t>
      </w:r>
      <w:proofErr w:type="spellEnd"/>
      <w:r w:rsidR="000E1B41">
        <w:t xml:space="preserve"> to other task QSMs, and self-</w:t>
      </w:r>
      <w:proofErr w:type="spellStart"/>
      <w:r w:rsidR="000E1B41">
        <w:t>enqueued</w:t>
      </w:r>
      <w:proofErr w:type="spellEnd"/>
      <w:r w:rsidR="000E1B41">
        <w:t xml:space="preserve"> state</w:t>
      </w:r>
      <w:r w:rsidR="00A60985">
        <w:t>s</w:t>
      </w:r>
      <w:r w:rsidR="000E1B41">
        <w:t xml:space="preserve">, i.e., a message generated within the QSM to its own state queue. </w:t>
      </w:r>
      <w:r w:rsidR="005F4865">
        <w:t>Each QSM contains three standard states</w:t>
      </w:r>
      <w:r w:rsidR="000D1441">
        <w:t>:</w:t>
      </w:r>
      <w:r w:rsidR="005F4865">
        <w:t xml:space="preserve"> Initialize, Shutdown, and Error</w:t>
      </w:r>
      <w:r w:rsidR="000D1441">
        <w:t xml:space="preserve">; these can </w:t>
      </w:r>
      <w:r w:rsidR="005F4865">
        <w:t>be modified according to the needs of the application.</w:t>
      </w:r>
      <w:r w:rsidR="000E7110">
        <w:t xml:space="preserve"> </w:t>
      </w:r>
    </w:p>
    <w:p w:rsidR="00B74713" w:rsidRDefault="00B74713" w:rsidP="00C75E99">
      <w:r>
        <w:t>Notation</w:t>
      </w:r>
      <w:r w:rsidR="00A60985">
        <w:t>al</w:t>
      </w:r>
      <w:r>
        <w:t xml:space="preserve"> conventions:</w:t>
      </w:r>
    </w:p>
    <w:p w:rsidR="00B74713" w:rsidRDefault="00B74713" w:rsidP="00B74713">
      <w:pPr>
        <w:pStyle w:val="ListParagraph"/>
        <w:numPr>
          <w:ilvl w:val="0"/>
          <w:numId w:val="9"/>
        </w:numPr>
      </w:pPr>
      <w:r>
        <w:t xml:space="preserve">Standard states (e.g., Initialize, Shutdown, Error) written with </w:t>
      </w:r>
      <w:r w:rsidR="00A60985">
        <w:t xml:space="preserve">capitalized </w:t>
      </w:r>
      <w:r>
        <w:t xml:space="preserve">first letter </w:t>
      </w:r>
    </w:p>
    <w:p w:rsidR="00B74713" w:rsidRDefault="00B74713" w:rsidP="00B74713">
      <w:pPr>
        <w:pStyle w:val="ListParagraph"/>
        <w:numPr>
          <w:ilvl w:val="0"/>
          <w:numId w:val="9"/>
        </w:numPr>
      </w:pPr>
      <w:r>
        <w:t xml:space="preserve">Application-specific states written with </w:t>
      </w:r>
      <w:r w:rsidR="00A60985">
        <w:t xml:space="preserve">lower case </w:t>
      </w:r>
      <w:r>
        <w:t xml:space="preserve">first letter </w:t>
      </w:r>
    </w:p>
    <w:p w:rsidR="00B74713" w:rsidRDefault="00B74713" w:rsidP="00B74713">
      <w:pPr>
        <w:pStyle w:val="ListParagraph"/>
        <w:numPr>
          <w:ilvl w:val="0"/>
          <w:numId w:val="9"/>
        </w:numPr>
      </w:pPr>
      <w:r>
        <w:t xml:space="preserve">States written in </w:t>
      </w:r>
      <w:r w:rsidRPr="00B74713">
        <w:rPr>
          <w:b/>
        </w:rPr>
        <w:t>boldface</w:t>
      </w:r>
      <w:r>
        <w:t xml:space="preserve"> font</w:t>
      </w:r>
    </w:p>
    <w:p w:rsidR="00B74713" w:rsidRDefault="00B74713" w:rsidP="00B74713">
      <w:pPr>
        <w:pStyle w:val="ListParagraph"/>
        <w:numPr>
          <w:ilvl w:val="0"/>
          <w:numId w:val="9"/>
        </w:numPr>
      </w:pPr>
      <w:r>
        <w:t xml:space="preserve">Data highway variables written in </w:t>
      </w:r>
      <w:r w:rsidRPr="00B74713">
        <w:rPr>
          <w:rFonts w:ascii="Courant" w:hAnsi="Courant"/>
        </w:rPr>
        <w:t>typewriter</w:t>
      </w:r>
      <w:r>
        <w:t xml:space="preserve"> font</w:t>
      </w:r>
    </w:p>
    <w:p w:rsidR="00B74713" w:rsidRDefault="00B74713" w:rsidP="00B74713">
      <w:pPr>
        <w:pStyle w:val="ListParagraph"/>
        <w:numPr>
          <w:ilvl w:val="0"/>
          <w:numId w:val="9"/>
        </w:numPr>
      </w:pPr>
      <w:r>
        <w:t xml:space="preserve">Data highway variables that connect to input devices written as </w:t>
      </w:r>
      <w:proofErr w:type="spellStart"/>
      <w:r>
        <w:rPr>
          <w:rFonts w:ascii="Courant" w:hAnsi="Courant"/>
        </w:rPr>
        <w:t>variable</w:t>
      </w:r>
      <w:r w:rsidRPr="00B74713">
        <w:rPr>
          <w:rFonts w:ascii="Courant" w:hAnsi="Courant"/>
          <w:vertAlign w:val="superscript"/>
        </w:rPr>
        <w:t>I</w:t>
      </w:r>
      <w:proofErr w:type="spellEnd"/>
      <w:r>
        <w:t xml:space="preserve">. These variables </w:t>
      </w:r>
      <w:r w:rsidR="00F31CA1">
        <w:t xml:space="preserve">copy </w:t>
      </w:r>
      <w:r>
        <w:t xml:space="preserve">the input device value </w:t>
      </w:r>
      <w:r w:rsidR="00A60985">
        <w:t>each time</w:t>
      </w:r>
      <w:r w:rsidR="00EA5E49">
        <w:t xml:space="preserve"> a new message is </w:t>
      </w:r>
      <w:proofErr w:type="spellStart"/>
      <w:r w:rsidR="00EA5E49">
        <w:t>dequeued</w:t>
      </w:r>
      <w:proofErr w:type="spellEnd"/>
      <w:r>
        <w:t xml:space="preserve">. </w:t>
      </w:r>
    </w:p>
    <w:p w:rsidR="00B74713" w:rsidRDefault="00B74713" w:rsidP="00B74713">
      <w:pPr>
        <w:pStyle w:val="ListParagraph"/>
        <w:numPr>
          <w:ilvl w:val="0"/>
          <w:numId w:val="9"/>
        </w:numPr>
      </w:pPr>
      <w:r>
        <w:t xml:space="preserve">Data highway variables that connect to output devices are written as </w:t>
      </w:r>
      <w:proofErr w:type="spellStart"/>
      <w:r w:rsidRPr="00FC2357">
        <w:rPr>
          <w:rFonts w:ascii="Courant" w:hAnsi="Courant"/>
        </w:rPr>
        <w:t>variable</w:t>
      </w:r>
      <w:r w:rsidRPr="00FC2357">
        <w:rPr>
          <w:rFonts w:ascii="Courant" w:hAnsi="Courant"/>
          <w:vertAlign w:val="superscript"/>
        </w:rPr>
        <w:t>O</w:t>
      </w:r>
      <w:proofErr w:type="spellEnd"/>
    </w:p>
    <w:p w:rsidR="005574B7" w:rsidRPr="005574B7" w:rsidRDefault="005574B7" w:rsidP="005574B7">
      <w:r>
        <w:t xml:space="preserve"> </w:t>
      </w:r>
    </w:p>
    <w:p w:rsidR="00F31CA1" w:rsidRDefault="00F31CA1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EC612E" w:rsidRDefault="00EC612E" w:rsidP="00EC612E">
      <w:pPr>
        <w:pStyle w:val="Heading1"/>
      </w:pPr>
      <w:r>
        <w:lastRenderedPageBreak/>
        <w:t>System Manager</w:t>
      </w:r>
    </w:p>
    <w:p w:rsidR="005574B7" w:rsidRDefault="009F5AA3" w:rsidP="005574B7">
      <w:pPr>
        <w:pStyle w:val="ListParagraph"/>
        <w:numPr>
          <w:ilvl w:val="0"/>
          <w:numId w:val="2"/>
        </w:numPr>
      </w:pPr>
      <w:r>
        <w:t>Maintains the high-level operating mode of the overall system</w:t>
      </w:r>
    </w:p>
    <w:p w:rsidR="009F5AA3" w:rsidRPr="009F5AA3" w:rsidRDefault="009F5AA3" w:rsidP="005574B7">
      <w:pPr>
        <w:pStyle w:val="ListParagraph"/>
        <w:numPr>
          <w:ilvl w:val="0"/>
          <w:numId w:val="2"/>
        </w:numPr>
      </w:pPr>
      <w:r>
        <w:t>Issues commands to the task loops which respond with alert messages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D0BC6" w:rsidTr="002D0BC6">
        <w:tc>
          <w:tcPr>
            <w:tcW w:w="3116" w:type="dxa"/>
          </w:tcPr>
          <w:p w:rsidR="002D0BC6" w:rsidRPr="007F7ED7" w:rsidRDefault="002D0BC6" w:rsidP="009F5AA3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Data Highway</w:t>
            </w:r>
          </w:p>
        </w:tc>
        <w:tc>
          <w:tcPr>
            <w:tcW w:w="3117" w:type="dxa"/>
          </w:tcPr>
          <w:p w:rsidR="002D0BC6" w:rsidRPr="007F7ED7" w:rsidRDefault="00767E21" w:rsidP="00EC612E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Message</w:t>
            </w:r>
            <w:r w:rsidR="00ED6C32" w:rsidRPr="007F7ED7">
              <w:rPr>
                <w:b/>
                <w:i/>
              </w:rPr>
              <w:t>(</w:t>
            </w:r>
            <w:r w:rsidRPr="007F7ED7">
              <w:rPr>
                <w:b/>
                <w:i/>
              </w:rPr>
              <w:t>s</w:t>
            </w:r>
            <w:r w:rsidR="00ED6C32" w:rsidRPr="007F7ED7">
              <w:rPr>
                <w:b/>
                <w:i/>
              </w:rPr>
              <w:t>)</w:t>
            </w:r>
            <w:r w:rsidR="00F80185">
              <w:rPr>
                <w:b/>
                <w:i/>
              </w:rPr>
              <w:t xml:space="preserve"> </w:t>
            </w:r>
            <w:proofErr w:type="spellStart"/>
            <w:r w:rsidR="00F80185">
              <w:rPr>
                <w:b/>
                <w:i/>
              </w:rPr>
              <w:t>Enqueued</w:t>
            </w:r>
            <w:proofErr w:type="spellEnd"/>
          </w:p>
        </w:tc>
        <w:tc>
          <w:tcPr>
            <w:tcW w:w="3117" w:type="dxa"/>
          </w:tcPr>
          <w:p w:rsidR="002D0BC6" w:rsidRPr="007F7ED7" w:rsidRDefault="002D0BC6" w:rsidP="005574B7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Self-</w:t>
            </w:r>
            <w:proofErr w:type="spellStart"/>
            <w:r w:rsidRPr="007F7ED7">
              <w:rPr>
                <w:b/>
                <w:i/>
              </w:rPr>
              <w:t>Enqueued</w:t>
            </w:r>
            <w:proofErr w:type="spellEnd"/>
            <w:r w:rsidR="00767E21" w:rsidRPr="007F7ED7">
              <w:rPr>
                <w:b/>
                <w:i/>
              </w:rPr>
              <w:t xml:space="preserve"> </w:t>
            </w:r>
            <w:r w:rsidR="005574B7">
              <w:rPr>
                <w:b/>
                <w:i/>
              </w:rPr>
              <w:t>State</w:t>
            </w:r>
          </w:p>
        </w:tc>
      </w:tr>
      <w:tr w:rsidR="002D0BC6" w:rsidTr="002D0BC6">
        <w:tc>
          <w:tcPr>
            <w:tcW w:w="9350" w:type="dxa"/>
            <w:gridSpan w:val="3"/>
            <w:shd w:val="clear" w:color="auto" w:fill="E7E6E6" w:themeFill="background2"/>
          </w:tcPr>
          <w:p w:rsidR="002D0BC6" w:rsidRDefault="002D0BC6" w:rsidP="007F7ED7">
            <w:pPr>
              <w:spacing w:before="240"/>
            </w:pPr>
            <w:r w:rsidRPr="00243EDF">
              <w:rPr>
                <w:b/>
              </w:rPr>
              <w:t>Initialize</w:t>
            </w:r>
            <w:r>
              <w:t xml:space="preserve"> – Initialize the entire system</w:t>
            </w:r>
            <w:r w:rsidR="007F7ED7">
              <w:t xml:space="preserve"> (standard QSM state with application-specific modifications)</w:t>
            </w:r>
          </w:p>
        </w:tc>
      </w:tr>
      <w:tr w:rsidR="002D0BC6" w:rsidTr="002D0BC6">
        <w:tc>
          <w:tcPr>
            <w:tcW w:w="3116" w:type="dxa"/>
          </w:tcPr>
          <w:p w:rsidR="002D0BC6" w:rsidRDefault="002D0BC6">
            <w:proofErr w:type="spellStart"/>
            <w:r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“READY”</w:t>
            </w:r>
          </w:p>
          <w:p w:rsidR="005F4865" w:rsidRDefault="005F4865" w:rsidP="005F4865">
            <w:proofErr w:type="spellStart"/>
            <w:r>
              <w:rPr>
                <w:rFonts w:ascii="Courant" w:hAnsi="Courant"/>
              </w:rPr>
              <w:t>door</w:t>
            </w:r>
            <w:r w:rsidR="00B74713"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5F4865" w:rsidRDefault="005F4865" w:rsidP="005F4865">
            <w:proofErr w:type="spellStart"/>
            <w:r>
              <w:rPr>
                <w:rFonts w:ascii="Courant" w:hAnsi="Courant"/>
              </w:rPr>
              <w:t>motion</w:t>
            </w:r>
            <w:r w:rsidR="00B74713"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5F4865" w:rsidRPr="002D0BC6" w:rsidRDefault="005F4865" w:rsidP="005F4865">
            <w:proofErr w:type="spellStart"/>
            <w:r>
              <w:rPr>
                <w:rFonts w:ascii="Courant" w:hAnsi="Courant"/>
              </w:rPr>
              <w:t>alarm</w:t>
            </w:r>
            <w:r w:rsidR="00B74713" w:rsidRPr="00B74713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</w:tc>
        <w:tc>
          <w:tcPr>
            <w:tcW w:w="3117" w:type="dxa"/>
          </w:tcPr>
          <w:p w:rsidR="002D0BC6" w:rsidRDefault="002D0BC6" w:rsidP="002D0BC6">
            <w:r>
              <w:t>Timer/Initialize</w:t>
            </w:r>
          </w:p>
          <w:p w:rsidR="002D0BC6" w:rsidRDefault="002D0BC6" w:rsidP="002D0BC6">
            <w:r>
              <w:t>Sensors/Initialize</w:t>
            </w:r>
          </w:p>
          <w:p w:rsidR="002D0BC6" w:rsidRDefault="002D0BC6" w:rsidP="002D0BC6">
            <w:r>
              <w:t>Buzzer/Initialize</w:t>
            </w:r>
          </w:p>
          <w:p w:rsidR="002D0BC6" w:rsidRDefault="002D0BC6" w:rsidP="002D0BC6">
            <w:proofErr w:type="spellStart"/>
            <w:r>
              <w:t>CodeValidator</w:t>
            </w:r>
            <w:proofErr w:type="spellEnd"/>
            <w:r>
              <w:t>/Initialize</w:t>
            </w:r>
          </w:p>
          <w:p w:rsidR="002D0BC6" w:rsidRDefault="002D0BC6" w:rsidP="002D0BC6">
            <w:r>
              <w:t>LED/Initialize</w:t>
            </w:r>
          </w:p>
        </w:tc>
        <w:tc>
          <w:tcPr>
            <w:tcW w:w="3117" w:type="dxa"/>
          </w:tcPr>
          <w:p w:rsidR="002D0BC6" w:rsidRPr="002D0BC6" w:rsidRDefault="002D0BC6">
            <w:pPr>
              <w:rPr>
                <w:b/>
              </w:rPr>
            </w:pPr>
            <w:r w:rsidRPr="002D0BC6">
              <w:rPr>
                <w:b/>
              </w:rPr>
              <w:t>ready</w:t>
            </w:r>
          </w:p>
        </w:tc>
      </w:tr>
      <w:tr w:rsidR="007F7ED7" w:rsidTr="00DF146A">
        <w:tc>
          <w:tcPr>
            <w:tcW w:w="9350" w:type="dxa"/>
            <w:gridSpan w:val="3"/>
            <w:shd w:val="clear" w:color="auto" w:fill="E7E6E6" w:themeFill="background2"/>
          </w:tcPr>
          <w:p w:rsidR="007F7ED7" w:rsidRDefault="007F7ED7" w:rsidP="007F7ED7">
            <w:pPr>
              <w:spacing w:before="240"/>
            </w:pPr>
            <w:r>
              <w:rPr>
                <w:b/>
              </w:rPr>
              <w:t>Shutdown</w:t>
            </w:r>
            <w:r>
              <w:t xml:space="preserve"> – Enable loop stop (standard QSM state with application-specific modifications)</w:t>
            </w:r>
          </w:p>
        </w:tc>
      </w:tr>
      <w:tr w:rsidR="007F7ED7" w:rsidTr="00DF146A">
        <w:tc>
          <w:tcPr>
            <w:tcW w:w="3116" w:type="dxa"/>
          </w:tcPr>
          <w:p w:rsidR="007F7ED7" w:rsidRPr="002D0BC6" w:rsidRDefault="007F7ED7" w:rsidP="00DF146A"/>
        </w:tc>
        <w:tc>
          <w:tcPr>
            <w:tcW w:w="3117" w:type="dxa"/>
          </w:tcPr>
          <w:p w:rsidR="007F7ED7" w:rsidRDefault="007F7ED7" w:rsidP="00DF146A"/>
        </w:tc>
        <w:tc>
          <w:tcPr>
            <w:tcW w:w="3117" w:type="dxa"/>
          </w:tcPr>
          <w:p w:rsidR="007F7ED7" w:rsidRPr="002D0BC6" w:rsidRDefault="007F7ED7" w:rsidP="00DF146A">
            <w:pPr>
              <w:rPr>
                <w:b/>
              </w:rPr>
            </w:pPr>
          </w:p>
        </w:tc>
      </w:tr>
      <w:tr w:rsidR="007F7ED7" w:rsidTr="00DF146A">
        <w:tc>
          <w:tcPr>
            <w:tcW w:w="9350" w:type="dxa"/>
            <w:gridSpan w:val="3"/>
            <w:shd w:val="clear" w:color="auto" w:fill="E7E6E6" w:themeFill="background2"/>
          </w:tcPr>
          <w:p w:rsidR="007F7ED7" w:rsidRDefault="007F7ED7" w:rsidP="007F7ED7">
            <w:pPr>
              <w:spacing w:before="240"/>
            </w:pPr>
            <w:r>
              <w:rPr>
                <w:b/>
              </w:rPr>
              <w:t>Error</w:t>
            </w:r>
            <w:r>
              <w:t xml:space="preserve"> – Handle locally-generated error (standard QSM state with application-specific modifications)</w:t>
            </w:r>
          </w:p>
        </w:tc>
      </w:tr>
      <w:tr w:rsidR="007F7ED7" w:rsidTr="00DF146A">
        <w:tc>
          <w:tcPr>
            <w:tcW w:w="3116" w:type="dxa"/>
          </w:tcPr>
          <w:p w:rsidR="007F7ED7" w:rsidRPr="002D0BC6" w:rsidRDefault="007F7ED7" w:rsidP="00DF146A"/>
        </w:tc>
        <w:tc>
          <w:tcPr>
            <w:tcW w:w="3117" w:type="dxa"/>
          </w:tcPr>
          <w:p w:rsidR="007F7ED7" w:rsidRDefault="007F7ED7" w:rsidP="00DF146A"/>
        </w:tc>
        <w:tc>
          <w:tcPr>
            <w:tcW w:w="3117" w:type="dxa"/>
          </w:tcPr>
          <w:p w:rsidR="007F7ED7" w:rsidRPr="002D0BC6" w:rsidRDefault="007F7ED7" w:rsidP="00DF146A">
            <w:pPr>
              <w:rPr>
                <w:b/>
              </w:rPr>
            </w:pPr>
          </w:p>
        </w:tc>
      </w:tr>
      <w:tr w:rsidR="007F7ED7" w:rsidTr="00DF146A">
        <w:tc>
          <w:tcPr>
            <w:tcW w:w="9350" w:type="dxa"/>
            <w:gridSpan w:val="3"/>
            <w:shd w:val="clear" w:color="auto" w:fill="E7E6E6" w:themeFill="background2"/>
          </w:tcPr>
          <w:p w:rsidR="007F7ED7" w:rsidRDefault="007F7ED7" w:rsidP="00DF146A">
            <w:pPr>
              <w:spacing w:before="240"/>
            </w:pPr>
            <w:r>
              <w:rPr>
                <w:b/>
              </w:rPr>
              <w:t>ready</w:t>
            </w:r>
            <w:r>
              <w:t xml:space="preserve"> – System is ready for valid code entry on keypad; enable door and motion sensors to send alerts</w:t>
            </w:r>
          </w:p>
        </w:tc>
      </w:tr>
      <w:tr w:rsidR="007F7ED7" w:rsidTr="00DF146A">
        <w:tc>
          <w:tcPr>
            <w:tcW w:w="3116" w:type="dxa"/>
          </w:tcPr>
          <w:p w:rsidR="007F7ED7" w:rsidRPr="002D0BC6" w:rsidRDefault="00BE558D" w:rsidP="00DF146A">
            <w:proofErr w:type="spellStart"/>
            <w:r w:rsidRPr="00F80185">
              <w:rPr>
                <w:rFonts w:ascii="Courant" w:hAnsi="Courant"/>
              </w:rPr>
              <w:t>mode</w:t>
            </w:r>
            <w:r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 w:rsidR="007F7ED7">
              <w:sym w:font="Symbol" w:char="F0AC"/>
            </w:r>
            <w:r w:rsidR="007F7ED7">
              <w:t xml:space="preserve"> “READY”</w:t>
            </w:r>
          </w:p>
        </w:tc>
        <w:tc>
          <w:tcPr>
            <w:tcW w:w="3117" w:type="dxa"/>
          </w:tcPr>
          <w:p w:rsidR="007F7ED7" w:rsidRDefault="007F7ED7" w:rsidP="00DF146A">
            <w:r>
              <w:t>Sensors/monitor</w:t>
            </w:r>
          </w:p>
        </w:tc>
        <w:tc>
          <w:tcPr>
            <w:tcW w:w="3117" w:type="dxa"/>
          </w:tcPr>
          <w:p w:rsidR="007F7ED7" w:rsidRPr="002D0BC6" w:rsidRDefault="007F7ED7" w:rsidP="00DF146A">
            <w:pPr>
              <w:rPr>
                <w:b/>
              </w:rPr>
            </w:pPr>
          </w:p>
        </w:tc>
      </w:tr>
      <w:tr w:rsidR="00B031D8" w:rsidTr="00DF146A">
        <w:tc>
          <w:tcPr>
            <w:tcW w:w="9350" w:type="dxa"/>
            <w:gridSpan w:val="3"/>
            <w:shd w:val="clear" w:color="auto" w:fill="E7E6E6" w:themeFill="background2"/>
          </w:tcPr>
          <w:p w:rsidR="00B031D8" w:rsidRDefault="00B031D8" w:rsidP="00DF146A">
            <w:pPr>
              <w:spacing w:before="240"/>
            </w:pPr>
            <w:r w:rsidRPr="006174D1">
              <w:rPr>
                <w:b/>
              </w:rPr>
              <w:t>pre-arm</w:t>
            </w:r>
            <w:r>
              <w:t xml:space="preserve"> –  Prepare to arm the system allowing time for homeowner to leave the house</w:t>
            </w:r>
          </w:p>
        </w:tc>
      </w:tr>
      <w:tr w:rsidR="00B031D8" w:rsidTr="00DF146A">
        <w:tc>
          <w:tcPr>
            <w:tcW w:w="3116" w:type="dxa"/>
          </w:tcPr>
          <w:p w:rsidR="00B031D8" w:rsidRPr="002D0BC6" w:rsidRDefault="00BE558D" w:rsidP="00DF146A">
            <w:proofErr w:type="spellStart"/>
            <w:r w:rsidRPr="00F80185">
              <w:rPr>
                <w:rFonts w:ascii="Courant" w:hAnsi="Courant"/>
              </w:rPr>
              <w:t>mode</w:t>
            </w:r>
            <w:r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 w:rsidR="00B031D8">
              <w:sym w:font="Symbol" w:char="F0AC"/>
            </w:r>
            <w:r w:rsidR="00B031D8">
              <w:t xml:space="preserve"> “PRE-ARM”</w:t>
            </w:r>
          </w:p>
        </w:tc>
        <w:tc>
          <w:tcPr>
            <w:tcW w:w="3117" w:type="dxa"/>
          </w:tcPr>
          <w:p w:rsidR="00B031D8" w:rsidRDefault="00B031D8" w:rsidP="00B031D8">
            <w:r>
              <w:t>Timer/Initialize</w:t>
            </w:r>
          </w:p>
          <w:p w:rsidR="00B031D8" w:rsidRDefault="00B031D8" w:rsidP="00B031D8">
            <w:r>
              <w:t>Timer/run</w:t>
            </w:r>
          </w:p>
          <w:p w:rsidR="00B031D8" w:rsidRDefault="00B031D8" w:rsidP="00B031D8">
            <w:r>
              <w:t>LED/</w:t>
            </w:r>
            <w:proofErr w:type="spellStart"/>
            <w:r>
              <w:t>mode:blink</w:t>
            </w:r>
            <w:proofErr w:type="spellEnd"/>
          </w:p>
        </w:tc>
        <w:tc>
          <w:tcPr>
            <w:tcW w:w="3117" w:type="dxa"/>
          </w:tcPr>
          <w:p w:rsidR="00B031D8" w:rsidRPr="002D0BC6" w:rsidRDefault="00B031D8" w:rsidP="00DF146A">
            <w:pPr>
              <w:rPr>
                <w:b/>
              </w:rPr>
            </w:pPr>
          </w:p>
        </w:tc>
      </w:tr>
      <w:tr w:rsidR="00B031D8" w:rsidTr="00DF146A">
        <w:tc>
          <w:tcPr>
            <w:tcW w:w="9350" w:type="dxa"/>
            <w:gridSpan w:val="3"/>
            <w:shd w:val="clear" w:color="auto" w:fill="E7E6E6" w:themeFill="background2"/>
          </w:tcPr>
          <w:p w:rsidR="00B031D8" w:rsidRDefault="00B031D8" w:rsidP="00DF146A">
            <w:pPr>
              <w:spacing w:before="240"/>
            </w:pPr>
            <w:r w:rsidRPr="006174D1">
              <w:rPr>
                <w:b/>
              </w:rPr>
              <w:t>armed</w:t>
            </w:r>
            <w:r>
              <w:t xml:space="preserve"> – System is armed and monitoring all sensors</w:t>
            </w:r>
          </w:p>
        </w:tc>
      </w:tr>
      <w:tr w:rsidR="00B031D8" w:rsidTr="00DF146A">
        <w:tc>
          <w:tcPr>
            <w:tcW w:w="3116" w:type="dxa"/>
          </w:tcPr>
          <w:p w:rsidR="00B031D8" w:rsidRPr="002D0BC6" w:rsidRDefault="00BE558D" w:rsidP="00DF146A">
            <w:proofErr w:type="spellStart"/>
            <w:r w:rsidRPr="00F80185">
              <w:rPr>
                <w:rFonts w:ascii="Courant" w:hAnsi="Courant"/>
              </w:rPr>
              <w:t>mode</w:t>
            </w:r>
            <w:r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 w:rsidR="00B031D8">
              <w:sym w:font="Symbol" w:char="F0AC"/>
            </w:r>
            <w:r w:rsidR="00B031D8">
              <w:t xml:space="preserve"> “ARMED”</w:t>
            </w:r>
          </w:p>
        </w:tc>
        <w:tc>
          <w:tcPr>
            <w:tcW w:w="3117" w:type="dxa"/>
          </w:tcPr>
          <w:p w:rsidR="00B031D8" w:rsidRDefault="00B031D8" w:rsidP="00DF146A">
            <w:r>
              <w:t>LED/</w:t>
            </w:r>
            <w:proofErr w:type="spellStart"/>
            <w:r>
              <w:t>mode:steady</w:t>
            </w:r>
            <w:proofErr w:type="spellEnd"/>
          </w:p>
        </w:tc>
        <w:tc>
          <w:tcPr>
            <w:tcW w:w="3117" w:type="dxa"/>
          </w:tcPr>
          <w:p w:rsidR="00B031D8" w:rsidRPr="002D0BC6" w:rsidRDefault="00B031D8" w:rsidP="00DF146A">
            <w:pPr>
              <w:rPr>
                <w:b/>
              </w:rPr>
            </w:pPr>
          </w:p>
        </w:tc>
      </w:tr>
      <w:tr w:rsidR="00B031D8" w:rsidTr="00DF146A">
        <w:tc>
          <w:tcPr>
            <w:tcW w:w="9350" w:type="dxa"/>
            <w:gridSpan w:val="3"/>
            <w:shd w:val="clear" w:color="auto" w:fill="E7E6E6" w:themeFill="background2"/>
          </w:tcPr>
          <w:p w:rsidR="00B031D8" w:rsidRDefault="00B031D8" w:rsidP="00DF146A">
            <w:pPr>
              <w:spacing w:before="240"/>
            </w:pPr>
            <w:r>
              <w:rPr>
                <w:b/>
              </w:rPr>
              <w:t>pre-alarm</w:t>
            </w:r>
            <w:r>
              <w:t xml:space="preserve"> – Sound warning tone, and allow time for homeowner to disarm the system</w:t>
            </w:r>
          </w:p>
        </w:tc>
      </w:tr>
      <w:tr w:rsidR="00B031D8" w:rsidTr="00DF146A">
        <w:tc>
          <w:tcPr>
            <w:tcW w:w="3116" w:type="dxa"/>
          </w:tcPr>
          <w:p w:rsidR="00B031D8" w:rsidRPr="002D0BC6" w:rsidRDefault="00BE558D" w:rsidP="00DF146A">
            <w:proofErr w:type="spellStart"/>
            <w:r w:rsidRPr="00F80185">
              <w:rPr>
                <w:rFonts w:ascii="Courant" w:hAnsi="Courant"/>
              </w:rPr>
              <w:t>mode</w:t>
            </w:r>
            <w:r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 w:rsidR="00B031D8">
              <w:sym w:font="Symbol" w:char="F0AC"/>
            </w:r>
            <w:r w:rsidR="00B031D8">
              <w:t xml:space="preserve"> “PRE-ALARM”</w:t>
            </w:r>
          </w:p>
        </w:tc>
        <w:tc>
          <w:tcPr>
            <w:tcW w:w="3117" w:type="dxa"/>
          </w:tcPr>
          <w:p w:rsidR="00B031D8" w:rsidRDefault="00B031D8" w:rsidP="00B031D8">
            <w:r>
              <w:t>LED/</w:t>
            </w:r>
            <w:proofErr w:type="spellStart"/>
            <w:r>
              <w:t>mode:steady</w:t>
            </w:r>
            <w:proofErr w:type="spellEnd"/>
          </w:p>
          <w:p w:rsidR="00B031D8" w:rsidRDefault="00B031D8" w:rsidP="00B031D8">
            <w:r>
              <w:t>Buzzer/</w:t>
            </w:r>
            <w:proofErr w:type="spellStart"/>
            <w:r>
              <w:t>beep:warning</w:t>
            </w:r>
            <w:proofErr w:type="spellEnd"/>
          </w:p>
          <w:p w:rsidR="00B031D8" w:rsidRDefault="00B031D8" w:rsidP="00B031D8">
            <w:r>
              <w:t>Timer/Initialize</w:t>
            </w:r>
          </w:p>
          <w:p w:rsidR="00B031D8" w:rsidRDefault="00B031D8" w:rsidP="00B031D8">
            <w:r>
              <w:t>Timer/run</w:t>
            </w:r>
          </w:p>
        </w:tc>
        <w:tc>
          <w:tcPr>
            <w:tcW w:w="3117" w:type="dxa"/>
          </w:tcPr>
          <w:p w:rsidR="00B031D8" w:rsidRPr="002D0BC6" w:rsidRDefault="00B031D8" w:rsidP="00DF146A">
            <w:pPr>
              <w:rPr>
                <w:b/>
              </w:rPr>
            </w:pPr>
          </w:p>
        </w:tc>
      </w:tr>
      <w:tr w:rsidR="00B6280D" w:rsidTr="00DF146A">
        <w:tc>
          <w:tcPr>
            <w:tcW w:w="9350" w:type="dxa"/>
            <w:gridSpan w:val="3"/>
            <w:shd w:val="clear" w:color="auto" w:fill="E7E6E6" w:themeFill="background2"/>
          </w:tcPr>
          <w:p w:rsidR="00B6280D" w:rsidRDefault="00B6280D" w:rsidP="00DF146A">
            <w:pPr>
              <w:spacing w:before="240"/>
            </w:pPr>
            <w:r>
              <w:rPr>
                <w:b/>
              </w:rPr>
              <w:t>alarm</w:t>
            </w:r>
            <w:r>
              <w:t xml:space="preserve"> – Activate the alarm</w:t>
            </w:r>
          </w:p>
        </w:tc>
      </w:tr>
      <w:tr w:rsidR="00B6280D" w:rsidTr="00DF146A">
        <w:tc>
          <w:tcPr>
            <w:tcW w:w="3116" w:type="dxa"/>
          </w:tcPr>
          <w:p w:rsidR="00B6280D" w:rsidRDefault="00BE558D" w:rsidP="00B6280D">
            <w:proofErr w:type="spellStart"/>
            <w:r w:rsidRPr="00F80185">
              <w:rPr>
                <w:rFonts w:ascii="Courant" w:hAnsi="Courant"/>
              </w:rPr>
              <w:t>mode</w:t>
            </w:r>
            <w:r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 w:rsidR="00B6280D">
              <w:sym w:font="Symbol" w:char="F0AC"/>
            </w:r>
            <w:r w:rsidR="00B6280D">
              <w:t xml:space="preserve"> “ALARM”</w:t>
            </w:r>
          </w:p>
          <w:p w:rsidR="00B6280D" w:rsidRPr="002D0BC6" w:rsidRDefault="00BE558D" w:rsidP="00B6280D">
            <w:proofErr w:type="spellStart"/>
            <w:r>
              <w:rPr>
                <w:rFonts w:ascii="Courant" w:hAnsi="Courant"/>
              </w:rPr>
              <w:t>alarm</w:t>
            </w:r>
            <w:r w:rsidRPr="00B74713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 w:rsidR="00B6280D">
              <w:sym w:font="Symbol" w:char="F0AC"/>
            </w:r>
            <w:r w:rsidR="00B6280D">
              <w:t xml:space="preserve"> T</w:t>
            </w:r>
          </w:p>
        </w:tc>
        <w:tc>
          <w:tcPr>
            <w:tcW w:w="3117" w:type="dxa"/>
          </w:tcPr>
          <w:p w:rsidR="00B6280D" w:rsidRDefault="00B6280D" w:rsidP="00DF146A">
            <w:r>
              <w:t>LED/</w:t>
            </w:r>
            <w:proofErr w:type="spellStart"/>
            <w:r>
              <w:t>mode:steady</w:t>
            </w:r>
            <w:proofErr w:type="spellEnd"/>
          </w:p>
        </w:tc>
        <w:tc>
          <w:tcPr>
            <w:tcW w:w="3117" w:type="dxa"/>
          </w:tcPr>
          <w:p w:rsidR="00B6280D" w:rsidRPr="002D0BC6" w:rsidRDefault="00B6280D" w:rsidP="00DF146A">
            <w:pPr>
              <w:rPr>
                <w:b/>
              </w:rPr>
            </w:pPr>
          </w:p>
        </w:tc>
      </w:tr>
      <w:tr w:rsidR="00B6280D" w:rsidTr="00DF146A">
        <w:tc>
          <w:tcPr>
            <w:tcW w:w="9350" w:type="dxa"/>
            <w:gridSpan w:val="3"/>
            <w:shd w:val="clear" w:color="auto" w:fill="E7E6E6" w:themeFill="background2"/>
          </w:tcPr>
          <w:p w:rsidR="00B6280D" w:rsidRDefault="00B6280D" w:rsidP="00DF146A">
            <w:pPr>
              <w:spacing w:before="240"/>
            </w:pPr>
            <w:proofErr w:type="spellStart"/>
            <w:r>
              <w:rPr>
                <w:b/>
              </w:rPr>
              <w:t>alert:valid</w:t>
            </w:r>
            <w:proofErr w:type="spellEnd"/>
            <w:r>
              <w:t xml:space="preserve"> – Alert message from “Code Validator” task: valid code entered on keypad</w:t>
            </w:r>
          </w:p>
        </w:tc>
      </w:tr>
      <w:tr w:rsidR="00B6280D" w:rsidTr="00DF146A">
        <w:tc>
          <w:tcPr>
            <w:tcW w:w="3116" w:type="dxa"/>
          </w:tcPr>
          <w:p w:rsidR="00B6280D" w:rsidRDefault="00B6280D" w:rsidP="00FC2357">
            <w:r>
              <w:t xml:space="preserve">Case 1: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 xml:space="preserve">is “READY” and </w:t>
            </w:r>
            <w:proofErr w:type="spellStart"/>
            <w:r w:rsidR="00FC2357">
              <w:rPr>
                <w:rFonts w:ascii="Courant" w:hAnsi="Courant"/>
              </w:rPr>
              <w:t>door</w:t>
            </w:r>
            <w:r w:rsidR="00FC2357"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 w:rsidR="00FC2357">
              <w:t xml:space="preserve"> is F and </w:t>
            </w:r>
            <w:proofErr w:type="spellStart"/>
            <w:r w:rsidR="00FC2357">
              <w:rPr>
                <w:rFonts w:ascii="Courant" w:hAnsi="Courant"/>
              </w:rPr>
              <w:t>motion</w:t>
            </w:r>
            <w:r w:rsidR="00FC2357"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 w:rsidR="00FC2357">
              <w:t xml:space="preserve"> is F</w:t>
            </w:r>
          </w:p>
        </w:tc>
        <w:tc>
          <w:tcPr>
            <w:tcW w:w="3117" w:type="dxa"/>
          </w:tcPr>
          <w:p w:rsidR="00B6280D" w:rsidRDefault="00B6280D" w:rsidP="00DF146A">
            <w:r>
              <w:t>Buzzer/</w:t>
            </w:r>
            <w:proofErr w:type="spellStart"/>
            <w:r>
              <w:t>beep:ack</w:t>
            </w:r>
            <w:proofErr w:type="spellEnd"/>
          </w:p>
        </w:tc>
        <w:tc>
          <w:tcPr>
            <w:tcW w:w="3117" w:type="dxa"/>
          </w:tcPr>
          <w:p w:rsidR="00B6280D" w:rsidRPr="00B6280D" w:rsidRDefault="00B6280D" w:rsidP="00DF146A">
            <w:pPr>
              <w:rPr>
                <w:b/>
              </w:rPr>
            </w:pPr>
            <w:r w:rsidRPr="00B6280D">
              <w:rPr>
                <w:b/>
              </w:rPr>
              <w:t>pre-arm</w:t>
            </w:r>
          </w:p>
        </w:tc>
      </w:tr>
      <w:tr w:rsidR="00B6280D" w:rsidTr="00DF146A">
        <w:tc>
          <w:tcPr>
            <w:tcW w:w="3116" w:type="dxa"/>
          </w:tcPr>
          <w:p w:rsidR="00B6280D" w:rsidRPr="002D0BC6" w:rsidRDefault="00B6280D" w:rsidP="00FC2357">
            <w:r>
              <w:t xml:space="preserve">Case 2: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 xml:space="preserve">is “READY” and </w:t>
            </w:r>
            <w:r w:rsidR="00FC2357">
              <w:t xml:space="preserve">either </w:t>
            </w:r>
            <w:proofErr w:type="spellStart"/>
            <w:r w:rsidR="00FC2357">
              <w:rPr>
                <w:rFonts w:ascii="Courant" w:hAnsi="Courant"/>
              </w:rPr>
              <w:t>door</w:t>
            </w:r>
            <w:r w:rsidR="00FC2357"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 w:rsidR="00FC2357">
              <w:t xml:space="preserve"> is T or </w:t>
            </w:r>
            <w:proofErr w:type="spellStart"/>
            <w:r w:rsidR="00FC2357">
              <w:rPr>
                <w:rFonts w:ascii="Courant" w:hAnsi="Courant"/>
              </w:rPr>
              <w:t>motion</w:t>
            </w:r>
            <w:r w:rsidR="00FC2357"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 w:rsidR="00FC2357">
              <w:t xml:space="preserve"> is T or both are T</w:t>
            </w:r>
          </w:p>
        </w:tc>
        <w:tc>
          <w:tcPr>
            <w:tcW w:w="3117" w:type="dxa"/>
          </w:tcPr>
          <w:p w:rsidR="00B6280D" w:rsidRDefault="00B6280D" w:rsidP="00DF146A">
            <w:r>
              <w:t>Buzzer/</w:t>
            </w:r>
            <w:proofErr w:type="spellStart"/>
            <w:r>
              <w:t>beep:error</w:t>
            </w:r>
            <w:proofErr w:type="spellEnd"/>
          </w:p>
        </w:tc>
        <w:tc>
          <w:tcPr>
            <w:tcW w:w="3117" w:type="dxa"/>
          </w:tcPr>
          <w:p w:rsidR="00B6280D" w:rsidRPr="00B6280D" w:rsidRDefault="00B6280D" w:rsidP="00DF146A">
            <w:pPr>
              <w:rPr>
                <w:b/>
              </w:rPr>
            </w:pPr>
            <w:r w:rsidRPr="00B6280D">
              <w:rPr>
                <w:b/>
              </w:rPr>
              <w:t>Initialize</w:t>
            </w:r>
          </w:p>
        </w:tc>
      </w:tr>
      <w:tr w:rsidR="00B6280D" w:rsidTr="00DF146A">
        <w:tc>
          <w:tcPr>
            <w:tcW w:w="3116" w:type="dxa"/>
          </w:tcPr>
          <w:p w:rsidR="00B6280D" w:rsidRDefault="00B6280D" w:rsidP="00DF146A">
            <w:r>
              <w:lastRenderedPageBreak/>
              <w:t xml:space="preserve">Case 3: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“ALARM”, “ARMED”, “PRE-ALARM”, or “PRE-ARMED”</w:t>
            </w:r>
          </w:p>
        </w:tc>
        <w:tc>
          <w:tcPr>
            <w:tcW w:w="3117" w:type="dxa"/>
          </w:tcPr>
          <w:p w:rsidR="00B6280D" w:rsidRDefault="00B6280D" w:rsidP="00B6280D">
            <w:r>
              <w:t>Buzzer/</w:t>
            </w:r>
            <w:proofErr w:type="spellStart"/>
            <w:r>
              <w:t>beep:ack</w:t>
            </w:r>
            <w:proofErr w:type="spellEnd"/>
          </w:p>
          <w:p w:rsidR="00B6280D" w:rsidRDefault="00B6280D" w:rsidP="00B6280D">
            <w:r>
              <w:t>Buzzer/</w:t>
            </w:r>
            <w:proofErr w:type="spellStart"/>
            <w:r>
              <w:t>beep:cancel</w:t>
            </w:r>
            <w:proofErr w:type="spellEnd"/>
          </w:p>
        </w:tc>
        <w:tc>
          <w:tcPr>
            <w:tcW w:w="3117" w:type="dxa"/>
          </w:tcPr>
          <w:p w:rsidR="00B6280D" w:rsidRPr="00B6280D" w:rsidRDefault="00B6280D" w:rsidP="00DF146A">
            <w:pPr>
              <w:rPr>
                <w:b/>
              </w:rPr>
            </w:pPr>
            <w:r w:rsidRPr="00B6280D">
              <w:rPr>
                <w:b/>
              </w:rPr>
              <w:t>Initialize</w:t>
            </w:r>
          </w:p>
        </w:tc>
      </w:tr>
      <w:tr w:rsidR="0094134D" w:rsidTr="00DF146A">
        <w:tc>
          <w:tcPr>
            <w:tcW w:w="9350" w:type="dxa"/>
            <w:gridSpan w:val="3"/>
            <w:shd w:val="clear" w:color="auto" w:fill="E7E6E6" w:themeFill="background2"/>
          </w:tcPr>
          <w:p w:rsidR="0094134D" w:rsidRDefault="0094134D" w:rsidP="0094134D">
            <w:pPr>
              <w:spacing w:before="240"/>
            </w:pPr>
            <w:proofErr w:type="spellStart"/>
            <w:r>
              <w:rPr>
                <w:b/>
              </w:rPr>
              <w:t>alert:dooropened</w:t>
            </w:r>
            <w:proofErr w:type="spellEnd"/>
            <w:r>
              <w:t xml:space="preserve"> – Alert message from “Sensors” task: door just opened</w:t>
            </w:r>
          </w:p>
        </w:tc>
      </w:tr>
      <w:tr w:rsidR="0094134D" w:rsidTr="00DF146A">
        <w:tc>
          <w:tcPr>
            <w:tcW w:w="3116" w:type="dxa"/>
          </w:tcPr>
          <w:p w:rsidR="0094134D" w:rsidRDefault="0094134D" w:rsidP="0094134D">
            <w:r>
              <w:t xml:space="preserve">Case 1: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 xml:space="preserve">is “READY” </w:t>
            </w:r>
          </w:p>
        </w:tc>
        <w:tc>
          <w:tcPr>
            <w:tcW w:w="3117" w:type="dxa"/>
          </w:tcPr>
          <w:p w:rsidR="0094134D" w:rsidRDefault="0094134D" w:rsidP="0094134D">
            <w:r>
              <w:t>Buzzer/</w:t>
            </w:r>
            <w:proofErr w:type="spellStart"/>
            <w:r>
              <w:t>beep:chime</w:t>
            </w:r>
            <w:proofErr w:type="spellEnd"/>
          </w:p>
        </w:tc>
        <w:tc>
          <w:tcPr>
            <w:tcW w:w="3117" w:type="dxa"/>
          </w:tcPr>
          <w:p w:rsidR="0094134D" w:rsidRPr="00B6280D" w:rsidRDefault="0094134D" w:rsidP="00DF146A">
            <w:pPr>
              <w:rPr>
                <w:b/>
              </w:rPr>
            </w:pPr>
          </w:p>
        </w:tc>
      </w:tr>
      <w:tr w:rsidR="0094134D" w:rsidTr="00DF146A">
        <w:tc>
          <w:tcPr>
            <w:tcW w:w="3116" w:type="dxa"/>
          </w:tcPr>
          <w:p w:rsidR="0094134D" w:rsidRPr="002D0BC6" w:rsidRDefault="0094134D" w:rsidP="0094134D">
            <w:r>
              <w:t xml:space="preserve">Case 2: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“ARMED”</w:t>
            </w:r>
          </w:p>
        </w:tc>
        <w:tc>
          <w:tcPr>
            <w:tcW w:w="3117" w:type="dxa"/>
          </w:tcPr>
          <w:p w:rsidR="0094134D" w:rsidRDefault="0094134D" w:rsidP="00DF146A"/>
        </w:tc>
        <w:tc>
          <w:tcPr>
            <w:tcW w:w="3117" w:type="dxa"/>
          </w:tcPr>
          <w:p w:rsidR="0094134D" w:rsidRPr="00B6280D" w:rsidRDefault="0094134D" w:rsidP="00DF146A">
            <w:pPr>
              <w:rPr>
                <w:b/>
              </w:rPr>
            </w:pPr>
            <w:r>
              <w:rPr>
                <w:b/>
              </w:rPr>
              <w:t>pre-alarm</w:t>
            </w:r>
          </w:p>
        </w:tc>
      </w:tr>
      <w:tr w:rsidR="0094134D" w:rsidTr="00DF146A">
        <w:tc>
          <w:tcPr>
            <w:tcW w:w="3116" w:type="dxa"/>
          </w:tcPr>
          <w:p w:rsidR="0094134D" w:rsidRDefault="0094134D" w:rsidP="0094134D">
            <w:r>
              <w:t xml:space="preserve">Case 3: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“ALARM”, “PRE-ALARM”, or “PRE-ARMED”</w:t>
            </w:r>
          </w:p>
        </w:tc>
        <w:tc>
          <w:tcPr>
            <w:tcW w:w="3117" w:type="dxa"/>
          </w:tcPr>
          <w:p w:rsidR="0094134D" w:rsidRDefault="0094134D" w:rsidP="00DF146A"/>
        </w:tc>
        <w:tc>
          <w:tcPr>
            <w:tcW w:w="3117" w:type="dxa"/>
          </w:tcPr>
          <w:p w:rsidR="0094134D" w:rsidRPr="00B6280D" w:rsidRDefault="0094134D" w:rsidP="00DF146A">
            <w:pPr>
              <w:rPr>
                <w:b/>
              </w:rPr>
            </w:pPr>
          </w:p>
        </w:tc>
      </w:tr>
      <w:tr w:rsidR="0094134D" w:rsidTr="0094134D">
        <w:tc>
          <w:tcPr>
            <w:tcW w:w="9350" w:type="dxa"/>
            <w:gridSpan w:val="3"/>
            <w:shd w:val="clear" w:color="auto" w:fill="E7E6E6" w:themeFill="background2"/>
          </w:tcPr>
          <w:p w:rsidR="0094134D" w:rsidRPr="00B6280D" w:rsidRDefault="0094134D" w:rsidP="0094134D">
            <w:pPr>
              <w:spacing w:before="240"/>
              <w:rPr>
                <w:b/>
              </w:rPr>
            </w:pPr>
            <w:proofErr w:type="spellStart"/>
            <w:r>
              <w:rPr>
                <w:b/>
              </w:rPr>
              <w:t>alert:motion</w:t>
            </w:r>
            <w:proofErr w:type="spellEnd"/>
            <w:r>
              <w:t xml:space="preserve"> – Alert message from “Sensors” task: motion just detected</w:t>
            </w:r>
          </w:p>
        </w:tc>
      </w:tr>
      <w:tr w:rsidR="0094134D" w:rsidTr="00DF146A">
        <w:tc>
          <w:tcPr>
            <w:tcW w:w="3116" w:type="dxa"/>
          </w:tcPr>
          <w:p w:rsidR="0094134D" w:rsidRDefault="0094134D" w:rsidP="0094134D">
            <w:r>
              <w:t xml:space="preserve">Case 1: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 xml:space="preserve">is “ARMED” </w:t>
            </w:r>
          </w:p>
        </w:tc>
        <w:tc>
          <w:tcPr>
            <w:tcW w:w="3117" w:type="dxa"/>
          </w:tcPr>
          <w:p w:rsidR="0094134D" w:rsidRDefault="0094134D" w:rsidP="0094134D"/>
        </w:tc>
        <w:tc>
          <w:tcPr>
            <w:tcW w:w="3117" w:type="dxa"/>
          </w:tcPr>
          <w:p w:rsidR="0094134D" w:rsidRPr="00B6280D" w:rsidRDefault="0094134D" w:rsidP="0094134D">
            <w:pPr>
              <w:rPr>
                <w:b/>
              </w:rPr>
            </w:pPr>
            <w:r>
              <w:rPr>
                <w:b/>
              </w:rPr>
              <w:t>alarm</w:t>
            </w:r>
          </w:p>
        </w:tc>
      </w:tr>
      <w:tr w:rsidR="0094134D" w:rsidTr="00DF146A">
        <w:tc>
          <w:tcPr>
            <w:tcW w:w="3116" w:type="dxa"/>
          </w:tcPr>
          <w:p w:rsidR="0094134D" w:rsidRDefault="0094134D" w:rsidP="0094134D">
            <w:r>
              <w:t xml:space="preserve">Case 2: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“ALARM”, “PRE-ALARM”, “PRE-ARMED”, or “READY”</w:t>
            </w:r>
          </w:p>
        </w:tc>
        <w:tc>
          <w:tcPr>
            <w:tcW w:w="3117" w:type="dxa"/>
          </w:tcPr>
          <w:p w:rsidR="0094134D" w:rsidRDefault="0094134D" w:rsidP="0094134D"/>
        </w:tc>
        <w:tc>
          <w:tcPr>
            <w:tcW w:w="3117" w:type="dxa"/>
          </w:tcPr>
          <w:p w:rsidR="0094134D" w:rsidRPr="00B6280D" w:rsidRDefault="0094134D" w:rsidP="0094134D">
            <w:pPr>
              <w:rPr>
                <w:b/>
              </w:rPr>
            </w:pPr>
          </w:p>
        </w:tc>
      </w:tr>
      <w:tr w:rsidR="0094134D" w:rsidTr="00DF146A">
        <w:tc>
          <w:tcPr>
            <w:tcW w:w="9350" w:type="dxa"/>
            <w:gridSpan w:val="3"/>
            <w:shd w:val="clear" w:color="auto" w:fill="E7E6E6" w:themeFill="background2"/>
          </w:tcPr>
          <w:p w:rsidR="0094134D" w:rsidRDefault="0094134D" w:rsidP="0094134D">
            <w:pPr>
              <w:spacing w:before="240"/>
            </w:pPr>
            <w:proofErr w:type="spellStart"/>
            <w:r>
              <w:rPr>
                <w:b/>
              </w:rPr>
              <w:t>alert:timedout</w:t>
            </w:r>
            <w:proofErr w:type="spellEnd"/>
            <w:r>
              <w:t xml:space="preserve"> – Alert message from “Timer” task: time interval expired</w:t>
            </w:r>
          </w:p>
        </w:tc>
      </w:tr>
      <w:tr w:rsidR="0094134D" w:rsidTr="00DF146A">
        <w:tc>
          <w:tcPr>
            <w:tcW w:w="3116" w:type="dxa"/>
          </w:tcPr>
          <w:p w:rsidR="0094134D" w:rsidRDefault="0094134D" w:rsidP="0094134D">
            <w:r>
              <w:t xml:space="preserve">Case 1: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“PRE-ARM”</w:t>
            </w:r>
          </w:p>
        </w:tc>
        <w:tc>
          <w:tcPr>
            <w:tcW w:w="3117" w:type="dxa"/>
          </w:tcPr>
          <w:p w:rsidR="0094134D" w:rsidRDefault="0094134D" w:rsidP="0094134D">
            <w:bookmarkStart w:id="0" w:name="_GoBack"/>
            <w:bookmarkEnd w:id="0"/>
          </w:p>
        </w:tc>
        <w:tc>
          <w:tcPr>
            <w:tcW w:w="3117" w:type="dxa"/>
          </w:tcPr>
          <w:p w:rsidR="0094134D" w:rsidRPr="00B6280D" w:rsidRDefault="0094134D" w:rsidP="0094134D">
            <w:pPr>
              <w:rPr>
                <w:b/>
              </w:rPr>
            </w:pPr>
            <w:r>
              <w:rPr>
                <w:b/>
              </w:rPr>
              <w:t>armed</w:t>
            </w:r>
          </w:p>
        </w:tc>
      </w:tr>
      <w:tr w:rsidR="0094134D" w:rsidTr="00DF146A">
        <w:tc>
          <w:tcPr>
            <w:tcW w:w="3116" w:type="dxa"/>
          </w:tcPr>
          <w:p w:rsidR="0094134D" w:rsidRPr="002D0BC6" w:rsidRDefault="0094134D" w:rsidP="0094134D">
            <w:r>
              <w:t xml:space="preserve">Case 2: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“PRE-ALARM”</w:t>
            </w:r>
          </w:p>
        </w:tc>
        <w:tc>
          <w:tcPr>
            <w:tcW w:w="3117" w:type="dxa"/>
          </w:tcPr>
          <w:p w:rsidR="0094134D" w:rsidRDefault="0094134D" w:rsidP="0094134D"/>
        </w:tc>
        <w:tc>
          <w:tcPr>
            <w:tcW w:w="3117" w:type="dxa"/>
          </w:tcPr>
          <w:p w:rsidR="0094134D" w:rsidRPr="00B6280D" w:rsidRDefault="0094134D" w:rsidP="0094134D">
            <w:pPr>
              <w:rPr>
                <w:b/>
              </w:rPr>
            </w:pPr>
            <w:r>
              <w:rPr>
                <w:b/>
              </w:rPr>
              <w:t>alarm</w:t>
            </w:r>
          </w:p>
        </w:tc>
      </w:tr>
      <w:tr w:rsidR="0094134D" w:rsidTr="00DF146A">
        <w:tc>
          <w:tcPr>
            <w:tcW w:w="3116" w:type="dxa"/>
          </w:tcPr>
          <w:p w:rsidR="0094134D" w:rsidRDefault="0094134D" w:rsidP="0094134D">
            <w:r>
              <w:t xml:space="preserve">Case 3: </w:t>
            </w:r>
            <w:proofErr w:type="spellStart"/>
            <w:r w:rsidR="00BE558D" w:rsidRPr="00F80185">
              <w:rPr>
                <w:rFonts w:ascii="Courant" w:hAnsi="Courant"/>
              </w:rPr>
              <w:t>mode</w:t>
            </w:r>
            <w:r w:rsidR="00BE558D" w:rsidRPr="00BE558D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BE558D">
              <w:t xml:space="preserve"> </w:t>
            </w:r>
            <w:r>
              <w:t>is “ALARM”, “ARMED”, or “READY”</w:t>
            </w:r>
          </w:p>
        </w:tc>
        <w:tc>
          <w:tcPr>
            <w:tcW w:w="3117" w:type="dxa"/>
          </w:tcPr>
          <w:p w:rsidR="0094134D" w:rsidRDefault="0094134D" w:rsidP="0094134D"/>
        </w:tc>
        <w:tc>
          <w:tcPr>
            <w:tcW w:w="3117" w:type="dxa"/>
          </w:tcPr>
          <w:p w:rsidR="0094134D" w:rsidRPr="00B6280D" w:rsidRDefault="0094134D" w:rsidP="0094134D">
            <w:pPr>
              <w:rPr>
                <w:b/>
              </w:rPr>
            </w:pPr>
          </w:p>
        </w:tc>
      </w:tr>
    </w:tbl>
    <w:p w:rsidR="0094134D" w:rsidRDefault="0094134D" w:rsidP="0094134D"/>
    <w:p w:rsidR="0094134D" w:rsidRDefault="0094134D" w:rsidP="0094134D"/>
    <w:p w:rsidR="00C75E99" w:rsidRDefault="00C75E99">
      <w:r>
        <w:br w:type="page"/>
      </w:r>
    </w:p>
    <w:p w:rsidR="00C75E99" w:rsidRDefault="00C75E99" w:rsidP="00C75E99">
      <w:pPr>
        <w:pStyle w:val="Heading1"/>
      </w:pPr>
      <w:r>
        <w:lastRenderedPageBreak/>
        <w:t>Code Validator</w:t>
      </w:r>
    </w:p>
    <w:p w:rsidR="00C75E99" w:rsidRDefault="00C75E99" w:rsidP="00C75E99">
      <w:pPr>
        <w:pStyle w:val="ListParagraph"/>
        <w:numPr>
          <w:ilvl w:val="0"/>
          <w:numId w:val="2"/>
        </w:numPr>
      </w:pPr>
      <w:r>
        <w:t>Accepts keypad input</w:t>
      </w:r>
    </w:p>
    <w:p w:rsidR="00C75E99" w:rsidRDefault="00C75E99" w:rsidP="00C75E99">
      <w:pPr>
        <w:pStyle w:val="ListParagraph"/>
        <w:numPr>
          <w:ilvl w:val="0"/>
          <w:numId w:val="2"/>
        </w:numPr>
      </w:pPr>
      <w:r>
        <w:t>Validates the input sequence against the stored arm/disarm code</w:t>
      </w:r>
    </w:p>
    <w:p w:rsidR="00C75E99" w:rsidRDefault="00C75E99" w:rsidP="00C75E99">
      <w:pPr>
        <w:pStyle w:val="ListParagraph"/>
        <w:numPr>
          <w:ilvl w:val="0"/>
          <w:numId w:val="2"/>
        </w:numPr>
      </w:pPr>
      <w:r>
        <w:t>Ensures that complete three-digit sequence is entered within a limited period of time</w:t>
      </w:r>
    </w:p>
    <w:p w:rsidR="00C75E99" w:rsidRPr="009F5AA3" w:rsidRDefault="00C75E99" w:rsidP="00C75E99">
      <w:pPr>
        <w:pStyle w:val="ListParagraph"/>
        <w:numPr>
          <w:ilvl w:val="0"/>
          <w:numId w:val="2"/>
        </w:numPr>
      </w:pPr>
      <w:r>
        <w:t>Issues alert to System Manager when a valid code has been entered on the keypad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75E99" w:rsidTr="00DF146A">
        <w:tc>
          <w:tcPr>
            <w:tcW w:w="3116" w:type="dxa"/>
          </w:tcPr>
          <w:p w:rsidR="00C75E99" w:rsidRPr="007F7ED7" w:rsidRDefault="00C75E99" w:rsidP="00DF146A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Data Highway</w:t>
            </w:r>
          </w:p>
        </w:tc>
        <w:tc>
          <w:tcPr>
            <w:tcW w:w="3117" w:type="dxa"/>
          </w:tcPr>
          <w:p w:rsidR="00C75E99" w:rsidRPr="007F7ED7" w:rsidRDefault="00C75E99" w:rsidP="00DF146A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Message(s)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Enqueued</w:t>
            </w:r>
            <w:proofErr w:type="spellEnd"/>
          </w:p>
        </w:tc>
        <w:tc>
          <w:tcPr>
            <w:tcW w:w="3117" w:type="dxa"/>
          </w:tcPr>
          <w:p w:rsidR="00C75E99" w:rsidRPr="007F7ED7" w:rsidRDefault="00C75E99" w:rsidP="00DF146A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Self-</w:t>
            </w:r>
            <w:proofErr w:type="spellStart"/>
            <w:r w:rsidRPr="007F7ED7">
              <w:rPr>
                <w:b/>
                <w:i/>
              </w:rPr>
              <w:t>Enqueued</w:t>
            </w:r>
            <w:proofErr w:type="spellEnd"/>
            <w:r w:rsidRPr="007F7ED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State</w:t>
            </w:r>
          </w:p>
        </w:tc>
      </w:tr>
      <w:tr w:rsidR="00C75E99" w:rsidTr="00DF146A">
        <w:tc>
          <w:tcPr>
            <w:tcW w:w="9350" w:type="dxa"/>
            <w:gridSpan w:val="3"/>
            <w:shd w:val="clear" w:color="auto" w:fill="E7E6E6" w:themeFill="background2"/>
          </w:tcPr>
          <w:p w:rsidR="00C75E99" w:rsidRDefault="00C75E99" w:rsidP="00DF146A">
            <w:pPr>
              <w:spacing w:before="240"/>
            </w:pPr>
            <w:r w:rsidRPr="00243EDF">
              <w:rPr>
                <w:b/>
              </w:rPr>
              <w:t>Initialize</w:t>
            </w:r>
            <w:r>
              <w:t xml:space="preserve"> – Initialize the entire system (standard QSM state with application-specific modifications)</w:t>
            </w:r>
          </w:p>
        </w:tc>
      </w:tr>
      <w:tr w:rsidR="00C75E99" w:rsidTr="00DF146A">
        <w:tc>
          <w:tcPr>
            <w:tcW w:w="3116" w:type="dxa"/>
          </w:tcPr>
          <w:p w:rsidR="00C75E99" w:rsidRDefault="00EA5E49" w:rsidP="00EA5E49">
            <w:proofErr w:type="spellStart"/>
            <w:r>
              <w:rPr>
                <w:rFonts w:ascii="Courant" w:hAnsi="Courant"/>
              </w:rPr>
              <w:t>timer_initial_value</w:t>
            </w:r>
            <w:proofErr w:type="spellEnd"/>
            <w:r w:rsidR="00C75E99">
              <w:t xml:space="preserve"> </w:t>
            </w:r>
            <w:r w:rsidR="00C75E99">
              <w:sym w:font="Symbol" w:char="F0AC"/>
            </w:r>
            <w:r w:rsidR="00C75E99">
              <w:t xml:space="preserve"> </w:t>
            </w:r>
            <w:r>
              <w:t>30</w:t>
            </w:r>
          </w:p>
          <w:p w:rsidR="00EA5E49" w:rsidRDefault="00EA5E49" w:rsidP="00EA5E49">
            <w:proofErr w:type="spellStart"/>
            <w:r>
              <w:rPr>
                <w:rFonts w:ascii="Courant" w:hAnsi="Courant"/>
              </w:rPr>
              <w:t>time_remaining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30</w:t>
            </w:r>
          </w:p>
          <w:p w:rsidR="00EA5E49" w:rsidRDefault="00EA5E49" w:rsidP="00EA5E49">
            <w:proofErr w:type="spellStart"/>
            <w:r>
              <w:rPr>
                <w:rFonts w:ascii="Courant" w:hAnsi="Courant"/>
              </w:rPr>
              <w:t>stored_code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123</w:t>
            </w:r>
          </w:p>
          <w:p w:rsidR="00EA5E49" w:rsidRDefault="00EA5E49" w:rsidP="00EA5E49">
            <w:proofErr w:type="spellStart"/>
            <w:r>
              <w:rPr>
                <w:rFonts w:ascii="Courant" w:hAnsi="Courant"/>
              </w:rPr>
              <w:t>entered_code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0</w:t>
            </w:r>
          </w:p>
          <w:p w:rsidR="00EA5E49" w:rsidRDefault="00EA5E49" w:rsidP="00EA5E49">
            <w:proofErr w:type="spellStart"/>
            <w:r>
              <w:rPr>
                <w:rFonts w:ascii="Courant" w:hAnsi="Courant"/>
              </w:rPr>
              <w:t>keypad_digit</w:t>
            </w:r>
            <w:r w:rsidR="00862D04" w:rsidRPr="00862D04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</w:t>
            </w:r>
            <w:r w:rsidR="008A768A">
              <w:t>-1</w:t>
            </w:r>
          </w:p>
          <w:p w:rsidR="00EA5E49" w:rsidRPr="002D0BC6" w:rsidRDefault="00D60301" w:rsidP="00D60301">
            <w:proofErr w:type="spellStart"/>
            <w:r>
              <w:rPr>
                <w:rFonts w:ascii="Courant" w:hAnsi="Courant"/>
              </w:rPr>
              <w:t>digit_count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0</w:t>
            </w:r>
          </w:p>
        </w:tc>
        <w:tc>
          <w:tcPr>
            <w:tcW w:w="3117" w:type="dxa"/>
          </w:tcPr>
          <w:p w:rsidR="00C75E99" w:rsidRDefault="00C75E99" w:rsidP="00DF146A"/>
        </w:tc>
        <w:tc>
          <w:tcPr>
            <w:tcW w:w="3117" w:type="dxa"/>
          </w:tcPr>
          <w:p w:rsidR="00C75E99" w:rsidRPr="002D0BC6" w:rsidRDefault="00EA5E49" w:rsidP="00DF146A">
            <w:pPr>
              <w:rPr>
                <w:b/>
              </w:rPr>
            </w:pPr>
            <w:r>
              <w:rPr>
                <w:b/>
              </w:rPr>
              <w:t>get code</w:t>
            </w:r>
          </w:p>
        </w:tc>
      </w:tr>
      <w:tr w:rsidR="00C75E99" w:rsidTr="00DF146A">
        <w:tc>
          <w:tcPr>
            <w:tcW w:w="9350" w:type="dxa"/>
            <w:gridSpan w:val="3"/>
            <w:shd w:val="clear" w:color="auto" w:fill="E7E6E6" w:themeFill="background2"/>
          </w:tcPr>
          <w:p w:rsidR="00C75E99" w:rsidRDefault="00C75E99" w:rsidP="00DF146A">
            <w:pPr>
              <w:spacing w:before="240"/>
            </w:pPr>
            <w:r>
              <w:rPr>
                <w:b/>
              </w:rPr>
              <w:t>Shutdown</w:t>
            </w:r>
            <w:r>
              <w:t xml:space="preserve"> – Enable loop stop (standard QSM state with application-specific modifications)</w:t>
            </w:r>
          </w:p>
        </w:tc>
      </w:tr>
      <w:tr w:rsidR="00C75E99" w:rsidTr="00DF146A">
        <w:tc>
          <w:tcPr>
            <w:tcW w:w="3116" w:type="dxa"/>
          </w:tcPr>
          <w:p w:rsidR="00C75E99" w:rsidRPr="002D0BC6" w:rsidRDefault="00C75E99" w:rsidP="00DF146A"/>
        </w:tc>
        <w:tc>
          <w:tcPr>
            <w:tcW w:w="3117" w:type="dxa"/>
          </w:tcPr>
          <w:p w:rsidR="00C75E99" w:rsidRDefault="00C75E99" w:rsidP="00DF146A"/>
        </w:tc>
        <w:tc>
          <w:tcPr>
            <w:tcW w:w="3117" w:type="dxa"/>
          </w:tcPr>
          <w:p w:rsidR="00C75E99" w:rsidRPr="002D0BC6" w:rsidRDefault="00C75E99" w:rsidP="00DF146A">
            <w:pPr>
              <w:rPr>
                <w:b/>
              </w:rPr>
            </w:pPr>
          </w:p>
        </w:tc>
      </w:tr>
      <w:tr w:rsidR="00C75E99" w:rsidTr="00DF146A">
        <w:tc>
          <w:tcPr>
            <w:tcW w:w="9350" w:type="dxa"/>
            <w:gridSpan w:val="3"/>
            <w:shd w:val="clear" w:color="auto" w:fill="E7E6E6" w:themeFill="background2"/>
          </w:tcPr>
          <w:p w:rsidR="00C75E99" w:rsidRDefault="00C75E99" w:rsidP="00DF146A">
            <w:pPr>
              <w:spacing w:before="240"/>
            </w:pPr>
            <w:r>
              <w:rPr>
                <w:b/>
              </w:rPr>
              <w:t>Error</w:t>
            </w:r>
            <w:r>
              <w:t xml:space="preserve"> – Handle locally-generated error (standard QSM state with application-specific modifications)</w:t>
            </w:r>
          </w:p>
        </w:tc>
      </w:tr>
      <w:tr w:rsidR="00C75E99" w:rsidTr="00DF146A">
        <w:tc>
          <w:tcPr>
            <w:tcW w:w="3116" w:type="dxa"/>
          </w:tcPr>
          <w:p w:rsidR="00C75E99" w:rsidRPr="002D0BC6" w:rsidRDefault="00C75E99" w:rsidP="00DF146A"/>
        </w:tc>
        <w:tc>
          <w:tcPr>
            <w:tcW w:w="3117" w:type="dxa"/>
          </w:tcPr>
          <w:p w:rsidR="00C75E99" w:rsidRDefault="00C75E99" w:rsidP="00DF146A"/>
        </w:tc>
        <w:tc>
          <w:tcPr>
            <w:tcW w:w="3117" w:type="dxa"/>
          </w:tcPr>
          <w:p w:rsidR="00C75E99" w:rsidRPr="002D0BC6" w:rsidRDefault="00C75E99" w:rsidP="00DF146A">
            <w:pPr>
              <w:rPr>
                <w:b/>
              </w:rPr>
            </w:pPr>
          </w:p>
        </w:tc>
      </w:tr>
      <w:tr w:rsidR="00C75E99" w:rsidTr="00DF146A">
        <w:tc>
          <w:tcPr>
            <w:tcW w:w="9350" w:type="dxa"/>
            <w:gridSpan w:val="3"/>
            <w:shd w:val="clear" w:color="auto" w:fill="E7E6E6" w:themeFill="background2"/>
          </w:tcPr>
          <w:p w:rsidR="00C75E99" w:rsidRDefault="00EA5E49" w:rsidP="00DF146A">
            <w:pPr>
              <w:spacing w:before="240"/>
            </w:pPr>
            <w:r>
              <w:rPr>
                <w:b/>
              </w:rPr>
              <w:t>get code</w:t>
            </w:r>
            <w:r w:rsidR="00C75E99">
              <w:t xml:space="preserve"> – </w:t>
            </w:r>
            <w:r>
              <w:t>A</w:t>
            </w:r>
            <w:r w:rsidRPr="00EA5E49">
              <w:t>ssemble a three-digit code entered from the keypad within a time limit</w:t>
            </w:r>
            <w:r w:rsidR="00DF146A">
              <w:t xml:space="preserve"> measured by a count-down timer</w:t>
            </w:r>
          </w:p>
        </w:tc>
      </w:tr>
      <w:tr w:rsidR="008D287E" w:rsidTr="00DF146A">
        <w:tc>
          <w:tcPr>
            <w:tcW w:w="3116" w:type="dxa"/>
          </w:tcPr>
          <w:p w:rsidR="008D287E" w:rsidRDefault="008D287E" w:rsidP="008D287E">
            <w:proofErr w:type="spellStart"/>
            <w:r>
              <w:rPr>
                <w:rFonts w:ascii="Courant" w:hAnsi="Courant"/>
              </w:rPr>
              <w:t>keypad_digit</w:t>
            </w:r>
            <w:r w:rsidRPr="00862D04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is zero or greater (key pressed):</w:t>
            </w:r>
          </w:p>
          <w:p w:rsidR="008D287E" w:rsidRDefault="008D287E" w:rsidP="008D287E">
            <w:proofErr w:type="spellStart"/>
            <w:r>
              <w:rPr>
                <w:rFonts w:ascii="Courant" w:hAnsi="Courant"/>
              </w:rPr>
              <w:t>time_remaining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</w:t>
            </w:r>
            <w:proofErr w:type="spellStart"/>
            <w:r>
              <w:rPr>
                <w:rFonts w:ascii="Courant" w:hAnsi="Courant"/>
              </w:rPr>
              <w:t>timer_initial_value</w:t>
            </w:r>
            <w:proofErr w:type="spellEnd"/>
            <w:r w:rsidRPr="0039516B">
              <w:t xml:space="preserve"> ;</w:t>
            </w:r>
          </w:p>
          <w:p w:rsidR="008D287E" w:rsidRDefault="008D287E" w:rsidP="008D287E">
            <w:proofErr w:type="spellStart"/>
            <w:r>
              <w:rPr>
                <w:rFonts w:ascii="Courant" w:hAnsi="Courant"/>
              </w:rPr>
              <w:t>entered_code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10 </w:t>
            </w:r>
            <w:r>
              <w:sym w:font="Symbol" w:char="F0B4"/>
            </w:r>
            <w:r>
              <w:rPr>
                <w:rFonts w:ascii="Courant" w:hAnsi="Courant"/>
              </w:rPr>
              <w:t xml:space="preserve"> </w:t>
            </w:r>
            <w:proofErr w:type="spellStart"/>
            <w:r>
              <w:rPr>
                <w:rFonts w:ascii="Courant" w:hAnsi="Courant"/>
              </w:rPr>
              <w:t>entered_code</w:t>
            </w:r>
            <w:proofErr w:type="spellEnd"/>
            <w:r>
              <w:rPr>
                <w:rFonts w:ascii="Courant" w:hAnsi="Courant"/>
              </w:rPr>
              <w:t xml:space="preserve"> + </w:t>
            </w:r>
            <w:proofErr w:type="spellStart"/>
            <w:r>
              <w:rPr>
                <w:rFonts w:ascii="Courant" w:hAnsi="Courant"/>
              </w:rPr>
              <w:t>keypad_digit</w:t>
            </w:r>
            <w:r w:rsidRPr="00862D04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</w:t>
            </w:r>
            <w:r w:rsidRPr="0039516B">
              <w:t>;</w:t>
            </w:r>
          </w:p>
          <w:p w:rsidR="008D287E" w:rsidRDefault="008D287E" w:rsidP="008D287E">
            <w:proofErr w:type="spellStart"/>
            <w:r>
              <w:rPr>
                <w:rFonts w:ascii="Courant" w:hAnsi="Courant"/>
              </w:rPr>
              <w:t>digit_count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</w:t>
            </w:r>
            <w:proofErr w:type="spellStart"/>
            <w:r>
              <w:rPr>
                <w:rFonts w:ascii="Courant" w:hAnsi="Courant"/>
              </w:rPr>
              <w:t>digit_count</w:t>
            </w:r>
            <w:proofErr w:type="spellEnd"/>
            <w:r>
              <w:t xml:space="preserve"> + 1 </w:t>
            </w:r>
            <w:r w:rsidRPr="0039516B">
              <w:t>;</w:t>
            </w:r>
          </w:p>
          <w:p w:rsidR="008D287E" w:rsidRDefault="008D287E" w:rsidP="008D287E"/>
          <w:p w:rsidR="008D287E" w:rsidRDefault="008D287E" w:rsidP="008D287E">
            <w:r>
              <w:t>otherwise:</w:t>
            </w:r>
          </w:p>
          <w:p w:rsidR="008D287E" w:rsidRPr="00D25E8C" w:rsidRDefault="008D287E" w:rsidP="008D287E">
            <w:proofErr w:type="spellStart"/>
            <w:r>
              <w:rPr>
                <w:rFonts w:ascii="Courant" w:hAnsi="Courant"/>
              </w:rPr>
              <w:t>keypad_digit</w:t>
            </w:r>
            <w:r w:rsidRPr="00862D04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is negative (no key pressed) and </w:t>
            </w:r>
            <w:proofErr w:type="spellStart"/>
            <w:r>
              <w:rPr>
                <w:rFonts w:ascii="Courant" w:hAnsi="Courant"/>
              </w:rPr>
              <w:t>digit_count</w:t>
            </w:r>
            <w:proofErr w:type="spellEnd"/>
            <w:r>
              <w:t xml:space="preserve"> is greater than zero:</w:t>
            </w:r>
          </w:p>
          <w:p w:rsidR="008D287E" w:rsidRDefault="008D287E" w:rsidP="008D287E">
            <w:proofErr w:type="spellStart"/>
            <w:r>
              <w:rPr>
                <w:rFonts w:ascii="Courant" w:hAnsi="Courant"/>
              </w:rPr>
              <w:t>time_remaining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</w:t>
            </w:r>
            <w:proofErr w:type="spellStart"/>
            <w:r>
              <w:rPr>
                <w:rFonts w:ascii="Courant" w:hAnsi="Courant"/>
              </w:rPr>
              <w:t>time_remaining</w:t>
            </w:r>
            <w:proofErr w:type="spellEnd"/>
            <w:r>
              <w:t xml:space="preserve"> – 1 </w:t>
            </w:r>
            <w:r w:rsidRPr="0039516B">
              <w:t>;</w:t>
            </w:r>
          </w:p>
          <w:p w:rsidR="008D287E" w:rsidRPr="00862D04" w:rsidRDefault="008D287E" w:rsidP="008D287E"/>
        </w:tc>
        <w:tc>
          <w:tcPr>
            <w:tcW w:w="3117" w:type="dxa"/>
          </w:tcPr>
          <w:p w:rsidR="008D287E" w:rsidRDefault="008D287E" w:rsidP="008D287E">
            <w:r w:rsidRPr="0039516B">
              <w:t>Buzzer/</w:t>
            </w:r>
            <w:proofErr w:type="spellStart"/>
            <w:r w:rsidRPr="0039516B">
              <w:t>beep:keypress</w:t>
            </w:r>
            <w:proofErr w:type="spellEnd"/>
          </w:p>
          <w:p w:rsidR="008D287E" w:rsidRDefault="008D287E" w:rsidP="008D287E"/>
          <w:p w:rsidR="008D287E" w:rsidRDefault="008D287E" w:rsidP="008D287E">
            <w:proofErr w:type="spellStart"/>
            <w:r w:rsidRPr="0039516B">
              <w:t>SysMgr</w:t>
            </w:r>
            <w:proofErr w:type="spellEnd"/>
            <w:r w:rsidRPr="0039516B">
              <w:t>/</w:t>
            </w:r>
            <w:proofErr w:type="spellStart"/>
            <w:r w:rsidRPr="0039516B">
              <w:t>alert:valid</w:t>
            </w:r>
            <w:proofErr w:type="spellEnd"/>
            <w:r>
              <w:t xml:space="preserve"> if </w:t>
            </w:r>
            <w:proofErr w:type="spellStart"/>
            <w:r>
              <w:rPr>
                <w:rFonts w:ascii="Courant" w:hAnsi="Courant"/>
              </w:rPr>
              <w:t>entered_code</w:t>
            </w:r>
            <w:proofErr w:type="spellEnd"/>
            <w:r>
              <w:t xml:space="preserve"> matches </w:t>
            </w:r>
            <w:proofErr w:type="spellStart"/>
            <w:r>
              <w:rPr>
                <w:rFonts w:ascii="Courant" w:hAnsi="Courant"/>
              </w:rPr>
              <w:t>stored_code</w:t>
            </w:r>
            <w:proofErr w:type="spellEnd"/>
          </w:p>
        </w:tc>
        <w:tc>
          <w:tcPr>
            <w:tcW w:w="3117" w:type="dxa"/>
          </w:tcPr>
          <w:p w:rsidR="008D287E" w:rsidRDefault="008D287E" w:rsidP="008D287E">
            <w:r>
              <w:rPr>
                <w:b/>
              </w:rPr>
              <w:t>Initialize</w:t>
            </w:r>
            <w:r>
              <w:t xml:space="preserve"> if </w:t>
            </w:r>
            <w:proofErr w:type="spellStart"/>
            <w:r>
              <w:rPr>
                <w:rFonts w:ascii="Courant" w:hAnsi="Courant"/>
              </w:rPr>
              <w:t>time_remaining</w:t>
            </w:r>
            <w:proofErr w:type="spellEnd"/>
            <w:r>
              <w:t xml:space="preserve"> is negative or </w:t>
            </w:r>
            <w:proofErr w:type="spellStart"/>
            <w:r>
              <w:rPr>
                <w:rFonts w:ascii="Courant" w:hAnsi="Courant"/>
              </w:rPr>
              <w:t>digit_count</w:t>
            </w:r>
            <w:proofErr w:type="spellEnd"/>
            <w:r>
              <w:t xml:space="preserve"> is three or more, otherwise</w:t>
            </w:r>
          </w:p>
          <w:p w:rsidR="008D287E" w:rsidRPr="008D287E" w:rsidRDefault="008D287E" w:rsidP="008D287E">
            <w:r>
              <w:rPr>
                <w:b/>
              </w:rPr>
              <w:t xml:space="preserve">get code </w:t>
            </w:r>
            <w:r>
              <w:t>(regenerative)</w:t>
            </w:r>
          </w:p>
        </w:tc>
      </w:tr>
    </w:tbl>
    <w:p w:rsidR="008D287E" w:rsidRDefault="008D287E" w:rsidP="00DF146A">
      <w:pPr>
        <w:pStyle w:val="Heading1"/>
      </w:pPr>
    </w:p>
    <w:p w:rsidR="008D287E" w:rsidRDefault="008D287E" w:rsidP="008D287E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DF146A" w:rsidRDefault="00DF146A" w:rsidP="00DF146A">
      <w:pPr>
        <w:pStyle w:val="Heading1"/>
      </w:pPr>
      <w:r>
        <w:lastRenderedPageBreak/>
        <w:t>Timer</w:t>
      </w:r>
    </w:p>
    <w:p w:rsidR="00DF146A" w:rsidRDefault="00DF146A" w:rsidP="00DF146A">
      <w:pPr>
        <w:pStyle w:val="ListParagraph"/>
        <w:numPr>
          <w:ilvl w:val="0"/>
          <w:numId w:val="2"/>
        </w:numPr>
      </w:pPr>
      <w:r>
        <w:t>Countdown timer for pre-arm and pre-alarm modes</w:t>
      </w:r>
    </w:p>
    <w:p w:rsidR="00DF146A" w:rsidRPr="009F5AA3" w:rsidRDefault="00DF146A" w:rsidP="00DF146A">
      <w:pPr>
        <w:pStyle w:val="ListParagraph"/>
        <w:numPr>
          <w:ilvl w:val="0"/>
          <w:numId w:val="2"/>
        </w:numPr>
      </w:pPr>
      <w:r>
        <w:t>Issues an alert when the timer expires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F146A" w:rsidTr="00DF146A">
        <w:tc>
          <w:tcPr>
            <w:tcW w:w="3116" w:type="dxa"/>
          </w:tcPr>
          <w:p w:rsidR="00DF146A" w:rsidRPr="007F7ED7" w:rsidRDefault="00DF146A" w:rsidP="00DF146A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Data Highway</w:t>
            </w:r>
          </w:p>
        </w:tc>
        <w:tc>
          <w:tcPr>
            <w:tcW w:w="3117" w:type="dxa"/>
          </w:tcPr>
          <w:p w:rsidR="00DF146A" w:rsidRPr="007F7ED7" w:rsidRDefault="00DF146A" w:rsidP="00DF146A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Message(s)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Enqueued</w:t>
            </w:r>
            <w:proofErr w:type="spellEnd"/>
          </w:p>
        </w:tc>
        <w:tc>
          <w:tcPr>
            <w:tcW w:w="3117" w:type="dxa"/>
          </w:tcPr>
          <w:p w:rsidR="00DF146A" w:rsidRPr="007F7ED7" w:rsidRDefault="00DF146A" w:rsidP="00DF146A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Self-</w:t>
            </w:r>
            <w:proofErr w:type="spellStart"/>
            <w:r w:rsidRPr="007F7ED7">
              <w:rPr>
                <w:b/>
                <w:i/>
              </w:rPr>
              <w:t>Enqueued</w:t>
            </w:r>
            <w:proofErr w:type="spellEnd"/>
            <w:r w:rsidRPr="007F7ED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State</w:t>
            </w:r>
          </w:p>
        </w:tc>
      </w:tr>
      <w:tr w:rsidR="00DF146A" w:rsidTr="00DF146A">
        <w:tc>
          <w:tcPr>
            <w:tcW w:w="9350" w:type="dxa"/>
            <w:gridSpan w:val="3"/>
            <w:shd w:val="clear" w:color="auto" w:fill="E7E6E6" w:themeFill="background2"/>
          </w:tcPr>
          <w:p w:rsidR="00DF146A" w:rsidRDefault="00DF146A" w:rsidP="00DF146A">
            <w:pPr>
              <w:spacing w:before="240"/>
            </w:pPr>
            <w:r w:rsidRPr="00243EDF">
              <w:rPr>
                <w:b/>
              </w:rPr>
              <w:t>Initialize</w:t>
            </w:r>
            <w:r>
              <w:t xml:space="preserve"> – Initialize the entire system (standard QSM state with application-specific modifications)</w:t>
            </w:r>
          </w:p>
        </w:tc>
      </w:tr>
      <w:tr w:rsidR="00DF146A" w:rsidTr="00DF146A">
        <w:tc>
          <w:tcPr>
            <w:tcW w:w="3116" w:type="dxa"/>
          </w:tcPr>
          <w:p w:rsidR="00DF146A" w:rsidRPr="002D0BC6" w:rsidRDefault="00DF146A" w:rsidP="00DF146A">
            <w:proofErr w:type="spellStart"/>
            <w:r>
              <w:rPr>
                <w:rFonts w:ascii="Courant" w:hAnsi="Courant"/>
              </w:rPr>
              <w:t>time_remaining</w:t>
            </w:r>
            <w:r w:rsidR="002D33EC" w:rsidRPr="002D33EC">
              <w:rPr>
                <w:rFonts w:ascii="Courant" w:hAnsi="Courant"/>
                <w:vertAlign w:val="superscript"/>
              </w:rPr>
              <w:t>O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30</w:t>
            </w:r>
          </w:p>
        </w:tc>
        <w:tc>
          <w:tcPr>
            <w:tcW w:w="3117" w:type="dxa"/>
          </w:tcPr>
          <w:p w:rsidR="00DF146A" w:rsidRDefault="00DF146A" w:rsidP="00DF146A"/>
        </w:tc>
        <w:tc>
          <w:tcPr>
            <w:tcW w:w="3117" w:type="dxa"/>
          </w:tcPr>
          <w:p w:rsidR="00DF146A" w:rsidRPr="002D0BC6" w:rsidRDefault="00DF146A" w:rsidP="00DF146A">
            <w:pPr>
              <w:rPr>
                <w:b/>
              </w:rPr>
            </w:pPr>
          </w:p>
        </w:tc>
      </w:tr>
      <w:tr w:rsidR="00DF146A" w:rsidTr="00DF146A">
        <w:tc>
          <w:tcPr>
            <w:tcW w:w="9350" w:type="dxa"/>
            <w:gridSpan w:val="3"/>
            <w:shd w:val="clear" w:color="auto" w:fill="E7E6E6" w:themeFill="background2"/>
          </w:tcPr>
          <w:p w:rsidR="00DF146A" w:rsidRDefault="00DF146A" w:rsidP="00DF146A">
            <w:pPr>
              <w:spacing w:before="240"/>
            </w:pPr>
            <w:r>
              <w:rPr>
                <w:b/>
              </w:rPr>
              <w:t>Shutdown</w:t>
            </w:r>
            <w:r>
              <w:t xml:space="preserve"> – Enable loop stop (standard QSM state with application-specific modifications)</w:t>
            </w:r>
          </w:p>
        </w:tc>
      </w:tr>
      <w:tr w:rsidR="00DF146A" w:rsidTr="00DF146A">
        <w:tc>
          <w:tcPr>
            <w:tcW w:w="3116" w:type="dxa"/>
          </w:tcPr>
          <w:p w:rsidR="00DF146A" w:rsidRPr="002D0BC6" w:rsidRDefault="00DF146A" w:rsidP="00DF146A"/>
        </w:tc>
        <w:tc>
          <w:tcPr>
            <w:tcW w:w="3117" w:type="dxa"/>
          </w:tcPr>
          <w:p w:rsidR="00DF146A" w:rsidRDefault="00DF146A" w:rsidP="00DF146A"/>
        </w:tc>
        <w:tc>
          <w:tcPr>
            <w:tcW w:w="3117" w:type="dxa"/>
          </w:tcPr>
          <w:p w:rsidR="00DF146A" w:rsidRPr="002D0BC6" w:rsidRDefault="00DF146A" w:rsidP="00DF146A">
            <w:pPr>
              <w:rPr>
                <w:b/>
              </w:rPr>
            </w:pPr>
          </w:p>
        </w:tc>
      </w:tr>
      <w:tr w:rsidR="00DF146A" w:rsidTr="00DF146A">
        <w:tc>
          <w:tcPr>
            <w:tcW w:w="9350" w:type="dxa"/>
            <w:gridSpan w:val="3"/>
            <w:shd w:val="clear" w:color="auto" w:fill="E7E6E6" w:themeFill="background2"/>
          </w:tcPr>
          <w:p w:rsidR="00DF146A" w:rsidRDefault="00DF146A" w:rsidP="00DF146A">
            <w:pPr>
              <w:spacing w:before="240"/>
            </w:pPr>
            <w:r>
              <w:rPr>
                <w:b/>
              </w:rPr>
              <w:t>Error</w:t>
            </w:r>
            <w:r>
              <w:t xml:space="preserve"> – Handle locally-generated error (standard QSM state with application-specific modifications)</w:t>
            </w:r>
          </w:p>
        </w:tc>
      </w:tr>
      <w:tr w:rsidR="00DF146A" w:rsidTr="00DF146A">
        <w:tc>
          <w:tcPr>
            <w:tcW w:w="3116" w:type="dxa"/>
          </w:tcPr>
          <w:p w:rsidR="00DF146A" w:rsidRPr="002D0BC6" w:rsidRDefault="00DF146A" w:rsidP="00DF146A"/>
        </w:tc>
        <w:tc>
          <w:tcPr>
            <w:tcW w:w="3117" w:type="dxa"/>
          </w:tcPr>
          <w:p w:rsidR="00DF146A" w:rsidRDefault="00DF146A" w:rsidP="00DF146A"/>
        </w:tc>
        <w:tc>
          <w:tcPr>
            <w:tcW w:w="3117" w:type="dxa"/>
          </w:tcPr>
          <w:p w:rsidR="00DF146A" w:rsidRPr="002D0BC6" w:rsidRDefault="00DF146A" w:rsidP="00DF146A">
            <w:pPr>
              <w:rPr>
                <w:b/>
              </w:rPr>
            </w:pPr>
          </w:p>
        </w:tc>
      </w:tr>
      <w:tr w:rsidR="00DF146A" w:rsidTr="00DF146A">
        <w:tc>
          <w:tcPr>
            <w:tcW w:w="9350" w:type="dxa"/>
            <w:gridSpan w:val="3"/>
            <w:shd w:val="clear" w:color="auto" w:fill="E7E6E6" w:themeFill="background2"/>
          </w:tcPr>
          <w:p w:rsidR="00DF146A" w:rsidRDefault="00DF146A" w:rsidP="00DF146A">
            <w:pPr>
              <w:spacing w:before="240"/>
            </w:pPr>
            <w:r>
              <w:rPr>
                <w:b/>
              </w:rPr>
              <w:t>run</w:t>
            </w:r>
            <w:r>
              <w:t xml:space="preserve"> – D</w:t>
            </w:r>
            <w:r w:rsidRPr="00DF146A">
              <w:t>ecrement the timer and check for time out</w:t>
            </w:r>
          </w:p>
        </w:tc>
      </w:tr>
      <w:tr w:rsidR="00DF146A" w:rsidTr="00DF146A">
        <w:tc>
          <w:tcPr>
            <w:tcW w:w="3116" w:type="dxa"/>
          </w:tcPr>
          <w:p w:rsidR="009B21C4" w:rsidRPr="00D60301" w:rsidRDefault="008D287E" w:rsidP="00121BFC">
            <w:r>
              <w:t xml:space="preserve">Case 1: </w:t>
            </w:r>
            <w:proofErr w:type="spellStart"/>
            <w:r w:rsidR="002D33EC">
              <w:rPr>
                <w:rFonts w:ascii="Courant" w:hAnsi="Courant"/>
              </w:rPr>
              <w:t>time_remaining</w:t>
            </w:r>
            <w:r w:rsidR="002D33EC" w:rsidRPr="002D33EC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2D33EC">
              <w:t xml:space="preserve"> </w:t>
            </w:r>
            <w:r w:rsidR="00DF146A">
              <w:t>is zero</w:t>
            </w:r>
            <w:r w:rsidR="00D22572">
              <w:t xml:space="preserve"> or less</w:t>
            </w:r>
          </w:p>
        </w:tc>
        <w:tc>
          <w:tcPr>
            <w:tcW w:w="3117" w:type="dxa"/>
          </w:tcPr>
          <w:p w:rsidR="00DF146A" w:rsidRDefault="002D33EC" w:rsidP="00DF146A">
            <w:proofErr w:type="spellStart"/>
            <w:r w:rsidRPr="002D33EC">
              <w:t>SysMgr</w:t>
            </w:r>
            <w:proofErr w:type="spellEnd"/>
            <w:r w:rsidRPr="002D33EC">
              <w:t>/</w:t>
            </w:r>
            <w:proofErr w:type="spellStart"/>
            <w:r w:rsidRPr="002D33EC">
              <w:t>alert:timedout</w:t>
            </w:r>
            <w:proofErr w:type="spellEnd"/>
            <w:r w:rsidR="008D287E">
              <w:t xml:space="preserve"> </w:t>
            </w:r>
          </w:p>
        </w:tc>
        <w:tc>
          <w:tcPr>
            <w:tcW w:w="3117" w:type="dxa"/>
          </w:tcPr>
          <w:p w:rsidR="00DF146A" w:rsidRPr="002D0BC6" w:rsidRDefault="00DF146A" w:rsidP="00DF146A">
            <w:pPr>
              <w:rPr>
                <w:b/>
              </w:rPr>
            </w:pPr>
            <w:r>
              <w:rPr>
                <w:b/>
              </w:rPr>
              <w:t>Initialize</w:t>
            </w:r>
          </w:p>
        </w:tc>
      </w:tr>
      <w:tr w:rsidR="002D33EC" w:rsidTr="00DF146A">
        <w:tc>
          <w:tcPr>
            <w:tcW w:w="3116" w:type="dxa"/>
          </w:tcPr>
          <w:p w:rsidR="002D33EC" w:rsidRDefault="008D287E" w:rsidP="00D22572">
            <w:pPr>
              <w:rPr>
                <w:rFonts w:ascii="Courant" w:hAnsi="Courant"/>
              </w:rPr>
            </w:pPr>
            <w:r>
              <w:t xml:space="preserve">Case 2: </w:t>
            </w:r>
            <w:proofErr w:type="spellStart"/>
            <w:r w:rsidR="002D33EC">
              <w:rPr>
                <w:rFonts w:ascii="Courant" w:hAnsi="Courant"/>
              </w:rPr>
              <w:t>time_remaining</w:t>
            </w:r>
            <w:r w:rsidR="002D33EC" w:rsidRPr="002D33EC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2D33EC">
              <w:t xml:space="preserve"> is </w:t>
            </w:r>
            <w:r w:rsidR="00D22572">
              <w:t>greater than zero</w:t>
            </w:r>
            <w:r w:rsidR="009B21C4">
              <w:t>:</w:t>
            </w:r>
            <w:r w:rsidR="009B21C4">
              <w:br/>
            </w:r>
            <w:proofErr w:type="spellStart"/>
            <w:r w:rsidR="009B21C4">
              <w:rPr>
                <w:rFonts w:ascii="Courant" w:hAnsi="Courant"/>
              </w:rPr>
              <w:t>time_remaining</w:t>
            </w:r>
            <w:r w:rsidR="009B21C4" w:rsidRPr="002D33EC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9B21C4">
              <w:t xml:space="preserve"> </w:t>
            </w:r>
            <w:r w:rsidR="009B21C4">
              <w:sym w:font="Symbol" w:char="F0AC"/>
            </w:r>
            <w:r w:rsidR="009B21C4">
              <w:t xml:space="preserve"> </w:t>
            </w:r>
            <w:proofErr w:type="spellStart"/>
            <w:r w:rsidR="009B21C4">
              <w:rPr>
                <w:rFonts w:ascii="Courant" w:hAnsi="Courant"/>
              </w:rPr>
              <w:t>time_remaining</w:t>
            </w:r>
            <w:r w:rsidR="009B21C4" w:rsidRPr="002D33EC">
              <w:rPr>
                <w:rFonts w:ascii="Courant" w:hAnsi="Courant"/>
                <w:vertAlign w:val="superscript"/>
              </w:rPr>
              <w:t>O</w:t>
            </w:r>
            <w:proofErr w:type="spellEnd"/>
            <w:r w:rsidR="009B21C4">
              <w:t xml:space="preserve"> </w:t>
            </w:r>
            <w:r w:rsidR="009B21C4">
              <w:sym w:font="Symbol" w:char="F02D"/>
            </w:r>
            <w:r w:rsidR="009B21C4">
              <w:t xml:space="preserve"> 1</w:t>
            </w:r>
          </w:p>
        </w:tc>
        <w:tc>
          <w:tcPr>
            <w:tcW w:w="3117" w:type="dxa"/>
          </w:tcPr>
          <w:p w:rsidR="002D33EC" w:rsidRPr="002D33EC" w:rsidRDefault="002D33EC" w:rsidP="00DF146A"/>
        </w:tc>
        <w:tc>
          <w:tcPr>
            <w:tcW w:w="3117" w:type="dxa"/>
          </w:tcPr>
          <w:p w:rsidR="002D33EC" w:rsidRPr="002D33EC" w:rsidRDefault="002D33EC" w:rsidP="00DF146A">
            <w:r>
              <w:rPr>
                <w:b/>
              </w:rPr>
              <w:t>run</w:t>
            </w:r>
            <w:r>
              <w:t xml:space="preserve"> (regenerative)</w:t>
            </w:r>
          </w:p>
        </w:tc>
      </w:tr>
    </w:tbl>
    <w:p w:rsidR="003E04B1" w:rsidRDefault="003E04B1" w:rsidP="0094134D"/>
    <w:p w:rsidR="00E517ED" w:rsidRDefault="00E517ED" w:rsidP="0094134D"/>
    <w:p w:rsidR="00E517ED" w:rsidRDefault="00E517ED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E517ED" w:rsidRDefault="00E517ED" w:rsidP="00E517ED">
      <w:pPr>
        <w:pStyle w:val="Heading1"/>
      </w:pPr>
      <w:r>
        <w:lastRenderedPageBreak/>
        <w:t>Sensors</w:t>
      </w:r>
    </w:p>
    <w:p w:rsidR="00E517ED" w:rsidRDefault="00E517ED" w:rsidP="00E517ED">
      <w:pPr>
        <w:pStyle w:val="ListParagraph"/>
        <w:numPr>
          <w:ilvl w:val="0"/>
          <w:numId w:val="2"/>
        </w:numPr>
      </w:pPr>
      <w:r>
        <w:t>Polls the door and motion sensors when enabled</w:t>
      </w:r>
    </w:p>
    <w:p w:rsidR="00E517ED" w:rsidRPr="009F5AA3" w:rsidRDefault="00E517ED" w:rsidP="00E517ED">
      <w:pPr>
        <w:pStyle w:val="ListParagraph"/>
        <w:numPr>
          <w:ilvl w:val="0"/>
          <w:numId w:val="2"/>
        </w:numPr>
      </w:pPr>
      <w:r>
        <w:t>Issues an alert when the sensor changes to an active state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17ED" w:rsidTr="00A26AFB">
        <w:tc>
          <w:tcPr>
            <w:tcW w:w="3116" w:type="dxa"/>
          </w:tcPr>
          <w:p w:rsidR="00E517ED" w:rsidRPr="007F7ED7" w:rsidRDefault="00E517ED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Data Highway</w:t>
            </w:r>
          </w:p>
        </w:tc>
        <w:tc>
          <w:tcPr>
            <w:tcW w:w="3117" w:type="dxa"/>
          </w:tcPr>
          <w:p w:rsidR="00E517ED" w:rsidRPr="007F7ED7" w:rsidRDefault="00E517ED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Message(s)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Enqueued</w:t>
            </w:r>
            <w:proofErr w:type="spellEnd"/>
          </w:p>
        </w:tc>
        <w:tc>
          <w:tcPr>
            <w:tcW w:w="3117" w:type="dxa"/>
          </w:tcPr>
          <w:p w:rsidR="00E517ED" w:rsidRPr="007F7ED7" w:rsidRDefault="00E517ED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Self-</w:t>
            </w:r>
            <w:proofErr w:type="spellStart"/>
            <w:r w:rsidRPr="007F7ED7">
              <w:rPr>
                <w:b/>
                <w:i/>
              </w:rPr>
              <w:t>Enqueued</w:t>
            </w:r>
            <w:proofErr w:type="spellEnd"/>
            <w:r w:rsidRPr="007F7ED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State</w:t>
            </w:r>
          </w:p>
        </w:tc>
      </w:tr>
      <w:tr w:rsidR="00E517ED" w:rsidTr="00A26AFB">
        <w:tc>
          <w:tcPr>
            <w:tcW w:w="9350" w:type="dxa"/>
            <w:gridSpan w:val="3"/>
            <w:shd w:val="clear" w:color="auto" w:fill="E7E6E6" w:themeFill="background2"/>
          </w:tcPr>
          <w:p w:rsidR="00E517ED" w:rsidRDefault="00E517ED" w:rsidP="00A26AFB">
            <w:pPr>
              <w:spacing w:before="240"/>
            </w:pPr>
            <w:r w:rsidRPr="00243EDF">
              <w:rPr>
                <w:b/>
              </w:rPr>
              <w:t>Initialize</w:t>
            </w:r>
            <w:r>
              <w:t xml:space="preserve"> – Initialize the entire system (standard QSM state with application-specific modifications)</w:t>
            </w:r>
          </w:p>
        </w:tc>
      </w:tr>
      <w:tr w:rsidR="00E517ED" w:rsidTr="00A26AFB">
        <w:tc>
          <w:tcPr>
            <w:tcW w:w="3116" w:type="dxa"/>
          </w:tcPr>
          <w:p w:rsidR="00E517ED" w:rsidRDefault="00E517ED" w:rsidP="00E517ED">
            <w:proofErr w:type="spellStart"/>
            <w:r>
              <w:rPr>
                <w:rFonts w:ascii="Courant" w:hAnsi="Courant"/>
              </w:rPr>
              <w:t>door</w:t>
            </w:r>
            <w:r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E517ED" w:rsidRDefault="00E517ED" w:rsidP="00E517ED">
            <w:proofErr w:type="spellStart"/>
            <w:r>
              <w:rPr>
                <w:rFonts w:ascii="Courant" w:hAnsi="Courant"/>
              </w:rPr>
              <w:t>door_previous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E517ED" w:rsidRDefault="00E517ED" w:rsidP="00E517ED">
            <w:proofErr w:type="spellStart"/>
            <w:r>
              <w:rPr>
                <w:rFonts w:ascii="Courant" w:hAnsi="Courant"/>
              </w:rPr>
              <w:t>motion</w:t>
            </w:r>
            <w:r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E517ED" w:rsidRPr="002D0BC6" w:rsidRDefault="00E517ED" w:rsidP="00E517ED">
            <w:proofErr w:type="spellStart"/>
            <w:r>
              <w:rPr>
                <w:rFonts w:ascii="Courant" w:hAnsi="Courant"/>
              </w:rPr>
              <w:t>motion_previous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</w:tc>
        <w:tc>
          <w:tcPr>
            <w:tcW w:w="3117" w:type="dxa"/>
          </w:tcPr>
          <w:p w:rsidR="00E517ED" w:rsidRDefault="00E517ED" w:rsidP="00A26AFB"/>
        </w:tc>
        <w:tc>
          <w:tcPr>
            <w:tcW w:w="3117" w:type="dxa"/>
          </w:tcPr>
          <w:p w:rsidR="00E517ED" w:rsidRPr="002D0BC6" w:rsidRDefault="00E517ED" w:rsidP="00A26AFB">
            <w:pPr>
              <w:rPr>
                <w:b/>
              </w:rPr>
            </w:pPr>
          </w:p>
        </w:tc>
      </w:tr>
      <w:tr w:rsidR="00E517ED" w:rsidTr="00A26AFB">
        <w:tc>
          <w:tcPr>
            <w:tcW w:w="9350" w:type="dxa"/>
            <w:gridSpan w:val="3"/>
            <w:shd w:val="clear" w:color="auto" w:fill="E7E6E6" w:themeFill="background2"/>
          </w:tcPr>
          <w:p w:rsidR="00E517ED" w:rsidRDefault="00E517ED" w:rsidP="00A26AFB">
            <w:pPr>
              <w:spacing w:before="240"/>
            </w:pPr>
            <w:r>
              <w:rPr>
                <w:b/>
              </w:rPr>
              <w:t>Shutdown</w:t>
            </w:r>
            <w:r>
              <w:t xml:space="preserve"> – Enable loop stop (standard QSM state with application-specific modifications)</w:t>
            </w:r>
          </w:p>
        </w:tc>
      </w:tr>
      <w:tr w:rsidR="00E517ED" w:rsidTr="00A26AFB">
        <w:tc>
          <w:tcPr>
            <w:tcW w:w="3116" w:type="dxa"/>
          </w:tcPr>
          <w:p w:rsidR="00E517ED" w:rsidRPr="002D0BC6" w:rsidRDefault="00E517ED" w:rsidP="00A26AFB"/>
        </w:tc>
        <w:tc>
          <w:tcPr>
            <w:tcW w:w="3117" w:type="dxa"/>
          </w:tcPr>
          <w:p w:rsidR="00E517ED" w:rsidRDefault="00E517ED" w:rsidP="00A26AFB"/>
        </w:tc>
        <w:tc>
          <w:tcPr>
            <w:tcW w:w="3117" w:type="dxa"/>
          </w:tcPr>
          <w:p w:rsidR="00E517ED" w:rsidRPr="002D0BC6" w:rsidRDefault="00E517ED" w:rsidP="00A26AFB">
            <w:pPr>
              <w:rPr>
                <w:b/>
              </w:rPr>
            </w:pPr>
          </w:p>
        </w:tc>
      </w:tr>
      <w:tr w:rsidR="00E517ED" w:rsidTr="00A26AFB">
        <w:tc>
          <w:tcPr>
            <w:tcW w:w="9350" w:type="dxa"/>
            <w:gridSpan w:val="3"/>
            <w:shd w:val="clear" w:color="auto" w:fill="E7E6E6" w:themeFill="background2"/>
          </w:tcPr>
          <w:p w:rsidR="00E517ED" w:rsidRDefault="00E517ED" w:rsidP="00A26AFB">
            <w:pPr>
              <w:spacing w:before="240"/>
            </w:pPr>
            <w:r>
              <w:rPr>
                <w:b/>
              </w:rPr>
              <w:t>Error</w:t>
            </w:r>
            <w:r>
              <w:t xml:space="preserve"> – Handle locally-generated error (standard QSM state with application-specific modifications)</w:t>
            </w:r>
          </w:p>
        </w:tc>
      </w:tr>
      <w:tr w:rsidR="00E517ED" w:rsidTr="00A26AFB">
        <w:tc>
          <w:tcPr>
            <w:tcW w:w="3116" w:type="dxa"/>
          </w:tcPr>
          <w:p w:rsidR="00E517ED" w:rsidRPr="002D0BC6" w:rsidRDefault="00E517ED" w:rsidP="00A26AFB"/>
        </w:tc>
        <w:tc>
          <w:tcPr>
            <w:tcW w:w="3117" w:type="dxa"/>
          </w:tcPr>
          <w:p w:rsidR="00E517ED" w:rsidRDefault="00E517ED" w:rsidP="00A26AFB"/>
        </w:tc>
        <w:tc>
          <w:tcPr>
            <w:tcW w:w="3117" w:type="dxa"/>
          </w:tcPr>
          <w:p w:rsidR="00E517ED" w:rsidRPr="002D0BC6" w:rsidRDefault="00E517ED" w:rsidP="00A26AFB">
            <w:pPr>
              <w:rPr>
                <w:b/>
              </w:rPr>
            </w:pPr>
          </w:p>
        </w:tc>
      </w:tr>
      <w:tr w:rsidR="00E517ED" w:rsidTr="00A26AFB">
        <w:tc>
          <w:tcPr>
            <w:tcW w:w="9350" w:type="dxa"/>
            <w:gridSpan w:val="3"/>
            <w:shd w:val="clear" w:color="auto" w:fill="E7E6E6" w:themeFill="background2"/>
          </w:tcPr>
          <w:p w:rsidR="00E517ED" w:rsidRDefault="00E517ED" w:rsidP="00E517ED">
            <w:pPr>
              <w:spacing w:before="240"/>
            </w:pPr>
            <w:r>
              <w:rPr>
                <w:b/>
              </w:rPr>
              <w:t>monitor</w:t>
            </w:r>
            <w:r>
              <w:t xml:space="preserve"> – Monitor the sensors and generate an alert on low-to-high change</w:t>
            </w:r>
          </w:p>
        </w:tc>
      </w:tr>
      <w:tr w:rsidR="00E517ED" w:rsidTr="00A26AFB">
        <w:tc>
          <w:tcPr>
            <w:tcW w:w="3116" w:type="dxa"/>
          </w:tcPr>
          <w:p w:rsidR="00E517ED" w:rsidRDefault="00E517ED" w:rsidP="00A26AFB">
            <w:pPr>
              <w:rPr>
                <w:rFonts w:ascii="Courant" w:hAnsi="Courant"/>
              </w:rPr>
            </w:pPr>
            <w:proofErr w:type="spellStart"/>
            <w:r>
              <w:rPr>
                <w:rFonts w:ascii="Courant" w:hAnsi="Courant"/>
              </w:rPr>
              <w:t>door_previous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</w:t>
            </w:r>
            <w:proofErr w:type="spellStart"/>
            <w:r>
              <w:rPr>
                <w:rFonts w:ascii="Courant" w:hAnsi="Courant"/>
              </w:rPr>
              <w:t>door</w:t>
            </w:r>
            <w:r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</w:p>
          <w:p w:rsidR="008D287E" w:rsidRDefault="008D287E" w:rsidP="00A26AFB">
            <w:pPr>
              <w:rPr>
                <w:rFonts w:ascii="Courant" w:hAnsi="Courant"/>
              </w:rPr>
            </w:pPr>
          </w:p>
          <w:p w:rsidR="00E517ED" w:rsidRPr="00E517ED" w:rsidRDefault="00E517ED" w:rsidP="00A26AFB">
            <w:pPr>
              <w:rPr>
                <w:rFonts w:ascii="Courant" w:hAnsi="Courant"/>
              </w:rPr>
            </w:pPr>
            <w:proofErr w:type="spellStart"/>
            <w:r>
              <w:rPr>
                <w:rFonts w:ascii="Courant" w:hAnsi="Courant"/>
              </w:rPr>
              <w:t>motion_previous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</w:t>
            </w:r>
            <w:proofErr w:type="spellStart"/>
            <w:r>
              <w:rPr>
                <w:rFonts w:ascii="Courant" w:hAnsi="Courant"/>
              </w:rPr>
              <w:t>motion</w:t>
            </w:r>
            <w:r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</w:p>
        </w:tc>
        <w:tc>
          <w:tcPr>
            <w:tcW w:w="3117" w:type="dxa"/>
          </w:tcPr>
          <w:p w:rsidR="008D287E" w:rsidRDefault="008D287E" w:rsidP="008D287E">
            <w:proofErr w:type="spellStart"/>
            <w:r w:rsidRPr="00E517ED">
              <w:t>SysMgr</w:t>
            </w:r>
            <w:proofErr w:type="spellEnd"/>
            <w:r w:rsidRPr="00E517ED">
              <w:t>/</w:t>
            </w:r>
            <w:proofErr w:type="spellStart"/>
            <w:r w:rsidRPr="00E517ED">
              <w:t>alert:dooropened</w:t>
            </w:r>
            <w:proofErr w:type="spellEnd"/>
            <w:r>
              <w:t xml:space="preserve"> if </w:t>
            </w:r>
            <w:proofErr w:type="spellStart"/>
            <w:r>
              <w:rPr>
                <w:rFonts w:ascii="Courant" w:hAnsi="Courant"/>
              </w:rPr>
              <w:t>door</w:t>
            </w:r>
            <w:r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is T and </w:t>
            </w:r>
            <w:proofErr w:type="spellStart"/>
            <w:r>
              <w:rPr>
                <w:rFonts w:ascii="Courant" w:hAnsi="Courant"/>
              </w:rPr>
              <w:t>door_previous</w:t>
            </w:r>
            <w:proofErr w:type="spellEnd"/>
            <w:r>
              <w:t xml:space="preserve"> is F</w:t>
            </w:r>
          </w:p>
          <w:p w:rsidR="008D287E" w:rsidRDefault="008D287E" w:rsidP="008D287E"/>
          <w:p w:rsidR="00E517ED" w:rsidRPr="002D33EC" w:rsidRDefault="008D287E" w:rsidP="008D287E">
            <w:proofErr w:type="spellStart"/>
            <w:r w:rsidRPr="00E517ED">
              <w:t>SysMgr</w:t>
            </w:r>
            <w:proofErr w:type="spellEnd"/>
            <w:r w:rsidRPr="00E517ED">
              <w:t>/</w:t>
            </w:r>
            <w:proofErr w:type="spellStart"/>
            <w:r w:rsidRPr="00E517ED">
              <w:t>alert:</w:t>
            </w:r>
            <w:r>
              <w:t>motion</w:t>
            </w:r>
            <w:proofErr w:type="spellEnd"/>
            <w:r>
              <w:t xml:space="preserve"> if </w:t>
            </w:r>
            <w:proofErr w:type="spellStart"/>
            <w:r>
              <w:rPr>
                <w:rFonts w:ascii="Courant" w:hAnsi="Courant"/>
              </w:rPr>
              <w:t>motion</w:t>
            </w:r>
            <w:r w:rsidRPr="00B74713">
              <w:rPr>
                <w:rFonts w:ascii="Courant" w:hAnsi="Courant"/>
                <w:vertAlign w:val="superscript"/>
              </w:rPr>
              <w:t>I</w:t>
            </w:r>
            <w:proofErr w:type="spellEnd"/>
            <w:r>
              <w:t xml:space="preserve"> is T and </w:t>
            </w:r>
            <w:proofErr w:type="spellStart"/>
            <w:r>
              <w:rPr>
                <w:rFonts w:ascii="Courant" w:hAnsi="Courant"/>
              </w:rPr>
              <w:t>motion_previous</w:t>
            </w:r>
            <w:proofErr w:type="spellEnd"/>
            <w:r>
              <w:t xml:space="preserve"> is F</w:t>
            </w:r>
          </w:p>
        </w:tc>
        <w:tc>
          <w:tcPr>
            <w:tcW w:w="3117" w:type="dxa"/>
          </w:tcPr>
          <w:p w:rsidR="00E517ED" w:rsidRPr="002D33EC" w:rsidRDefault="00E517ED" w:rsidP="00A26AFB">
            <w:r>
              <w:rPr>
                <w:b/>
              </w:rPr>
              <w:t>monitor</w:t>
            </w:r>
            <w:r>
              <w:t xml:space="preserve"> (regenerative)</w:t>
            </w:r>
          </w:p>
        </w:tc>
      </w:tr>
    </w:tbl>
    <w:p w:rsidR="00E517ED" w:rsidRDefault="00E517ED" w:rsidP="00E517ED"/>
    <w:p w:rsidR="00236F31" w:rsidRDefault="00236F31">
      <w:r>
        <w:br w:type="page"/>
      </w:r>
    </w:p>
    <w:p w:rsidR="00236F31" w:rsidRDefault="00236F31" w:rsidP="00236F31">
      <w:pPr>
        <w:pStyle w:val="Heading1"/>
      </w:pPr>
      <w:r>
        <w:lastRenderedPageBreak/>
        <w:t>LED</w:t>
      </w:r>
    </w:p>
    <w:p w:rsidR="00236F31" w:rsidRDefault="00236F31" w:rsidP="00236F31">
      <w:pPr>
        <w:pStyle w:val="ListParagraph"/>
        <w:numPr>
          <w:ilvl w:val="0"/>
          <w:numId w:val="2"/>
        </w:numPr>
      </w:pPr>
      <w:r>
        <w:t>Status indicator for user interface</w:t>
      </w:r>
    </w:p>
    <w:p w:rsidR="00236F31" w:rsidRDefault="00236F31" w:rsidP="00236F31">
      <w:pPr>
        <w:pStyle w:val="ListParagraph"/>
        <w:numPr>
          <w:ilvl w:val="0"/>
          <w:numId w:val="2"/>
        </w:numPr>
      </w:pPr>
      <w:r>
        <w:t>Indicates whether the system is “on” (armed) or “off” (disarmed)</w:t>
      </w:r>
    </w:p>
    <w:p w:rsidR="00236F31" w:rsidRPr="009F5AA3" w:rsidRDefault="00236F31" w:rsidP="00236F31">
      <w:pPr>
        <w:pStyle w:val="ListParagraph"/>
        <w:numPr>
          <w:ilvl w:val="0"/>
          <w:numId w:val="2"/>
        </w:numPr>
      </w:pPr>
      <w:r>
        <w:t>Blinks to indicate pre-arm step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36F31" w:rsidTr="00A26AFB">
        <w:tc>
          <w:tcPr>
            <w:tcW w:w="3116" w:type="dxa"/>
          </w:tcPr>
          <w:p w:rsidR="00236F31" w:rsidRPr="007F7ED7" w:rsidRDefault="00236F31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Data Highway</w:t>
            </w:r>
          </w:p>
        </w:tc>
        <w:tc>
          <w:tcPr>
            <w:tcW w:w="3117" w:type="dxa"/>
          </w:tcPr>
          <w:p w:rsidR="00236F31" w:rsidRPr="007F7ED7" w:rsidRDefault="00236F31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Message(s)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Enqueued</w:t>
            </w:r>
            <w:proofErr w:type="spellEnd"/>
          </w:p>
        </w:tc>
        <w:tc>
          <w:tcPr>
            <w:tcW w:w="3117" w:type="dxa"/>
          </w:tcPr>
          <w:p w:rsidR="00236F31" w:rsidRPr="007F7ED7" w:rsidRDefault="00236F31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Self-</w:t>
            </w:r>
            <w:proofErr w:type="spellStart"/>
            <w:r w:rsidRPr="007F7ED7">
              <w:rPr>
                <w:b/>
                <w:i/>
              </w:rPr>
              <w:t>Enqueued</w:t>
            </w:r>
            <w:proofErr w:type="spellEnd"/>
            <w:r w:rsidRPr="007F7ED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State</w:t>
            </w:r>
          </w:p>
        </w:tc>
      </w:tr>
      <w:tr w:rsidR="00236F31" w:rsidTr="00A26AFB">
        <w:tc>
          <w:tcPr>
            <w:tcW w:w="9350" w:type="dxa"/>
            <w:gridSpan w:val="3"/>
            <w:shd w:val="clear" w:color="auto" w:fill="E7E6E6" w:themeFill="background2"/>
          </w:tcPr>
          <w:p w:rsidR="00236F31" w:rsidRDefault="00236F31" w:rsidP="00A26AFB">
            <w:pPr>
              <w:spacing w:before="240"/>
            </w:pPr>
            <w:r w:rsidRPr="00243EDF">
              <w:rPr>
                <w:b/>
              </w:rPr>
              <w:t>Initialize</w:t>
            </w:r>
            <w:r>
              <w:t xml:space="preserve"> – Initialize the entire system (standard QSM state with application-specific modifications)</w:t>
            </w:r>
          </w:p>
        </w:tc>
      </w:tr>
      <w:tr w:rsidR="00236F31" w:rsidTr="00A26AFB">
        <w:tc>
          <w:tcPr>
            <w:tcW w:w="3116" w:type="dxa"/>
          </w:tcPr>
          <w:p w:rsidR="00236F31" w:rsidRDefault="00236F31" w:rsidP="00A26AFB">
            <w:r>
              <w:rPr>
                <w:rFonts w:ascii="Courant" w:hAnsi="Courant"/>
              </w:rPr>
              <w:t>mode</w:t>
            </w:r>
            <w:r>
              <w:t xml:space="preserve"> </w:t>
            </w:r>
            <w:r>
              <w:sym w:font="Symbol" w:char="F0AC"/>
            </w:r>
            <w:r>
              <w:t xml:space="preserve"> “off”</w:t>
            </w:r>
          </w:p>
          <w:p w:rsidR="00236F31" w:rsidRPr="002D0BC6" w:rsidRDefault="00236F31" w:rsidP="00236F31">
            <w:r>
              <w:rPr>
                <w:rFonts w:ascii="Courant" w:hAnsi="Courant"/>
              </w:rPr>
              <w:t xml:space="preserve">LED </w:t>
            </w:r>
            <w:r>
              <w:sym w:font="Symbol" w:char="F0AC"/>
            </w:r>
            <w:r>
              <w:t xml:space="preserve"> F</w:t>
            </w:r>
          </w:p>
        </w:tc>
        <w:tc>
          <w:tcPr>
            <w:tcW w:w="3117" w:type="dxa"/>
          </w:tcPr>
          <w:p w:rsidR="00236F31" w:rsidRDefault="00236F31" w:rsidP="00A26AFB"/>
        </w:tc>
        <w:tc>
          <w:tcPr>
            <w:tcW w:w="3117" w:type="dxa"/>
          </w:tcPr>
          <w:p w:rsidR="00236F31" w:rsidRPr="002D0BC6" w:rsidRDefault="00236F31" w:rsidP="00A26AFB">
            <w:pPr>
              <w:rPr>
                <w:b/>
              </w:rPr>
            </w:pPr>
          </w:p>
        </w:tc>
      </w:tr>
      <w:tr w:rsidR="00236F31" w:rsidTr="00A26AFB">
        <w:tc>
          <w:tcPr>
            <w:tcW w:w="9350" w:type="dxa"/>
            <w:gridSpan w:val="3"/>
            <w:shd w:val="clear" w:color="auto" w:fill="E7E6E6" w:themeFill="background2"/>
          </w:tcPr>
          <w:p w:rsidR="00236F31" w:rsidRDefault="00236F31" w:rsidP="00A26AFB">
            <w:pPr>
              <w:spacing w:before="240"/>
            </w:pPr>
            <w:r>
              <w:rPr>
                <w:b/>
              </w:rPr>
              <w:t>Shutdown</w:t>
            </w:r>
            <w:r>
              <w:t xml:space="preserve"> – Enable loop stop (standard QSM state with application-specific modifications)</w:t>
            </w:r>
          </w:p>
        </w:tc>
      </w:tr>
      <w:tr w:rsidR="00236F31" w:rsidTr="00A26AFB">
        <w:tc>
          <w:tcPr>
            <w:tcW w:w="3116" w:type="dxa"/>
          </w:tcPr>
          <w:p w:rsidR="00236F31" w:rsidRPr="002D0BC6" w:rsidRDefault="00236F31" w:rsidP="00A26AFB"/>
        </w:tc>
        <w:tc>
          <w:tcPr>
            <w:tcW w:w="3117" w:type="dxa"/>
          </w:tcPr>
          <w:p w:rsidR="00236F31" w:rsidRDefault="00236F31" w:rsidP="00A26AFB"/>
        </w:tc>
        <w:tc>
          <w:tcPr>
            <w:tcW w:w="3117" w:type="dxa"/>
          </w:tcPr>
          <w:p w:rsidR="00236F31" w:rsidRPr="002D0BC6" w:rsidRDefault="00236F31" w:rsidP="00A26AFB">
            <w:pPr>
              <w:rPr>
                <w:b/>
              </w:rPr>
            </w:pPr>
          </w:p>
        </w:tc>
      </w:tr>
      <w:tr w:rsidR="00236F31" w:rsidTr="00A26AFB">
        <w:tc>
          <w:tcPr>
            <w:tcW w:w="9350" w:type="dxa"/>
            <w:gridSpan w:val="3"/>
            <w:shd w:val="clear" w:color="auto" w:fill="E7E6E6" w:themeFill="background2"/>
          </w:tcPr>
          <w:p w:rsidR="00236F31" w:rsidRDefault="00236F31" w:rsidP="00A26AFB">
            <w:pPr>
              <w:spacing w:before="240"/>
            </w:pPr>
            <w:r>
              <w:rPr>
                <w:b/>
              </w:rPr>
              <w:t>Error</w:t>
            </w:r>
            <w:r>
              <w:t xml:space="preserve"> – Handle locally-generated error (standard QSM state with application-specific modifications)</w:t>
            </w:r>
          </w:p>
        </w:tc>
      </w:tr>
      <w:tr w:rsidR="00236F31" w:rsidTr="00A26AFB">
        <w:tc>
          <w:tcPr>
            <w:tcW w:w="3116" w:type="dxa"/>
          </w:tcPr>
          <w:p w:rsidR="00236F31" w:rsidRPr="002D0BC6" w:rsidRDefault="00236F31" w:rsidP="00A26AFB"/>
        </w:tc>
        <w:tc>
          <w:tcPr>
            <w:tcW w:w="3117" w:type="dxa"/>
          </w:tcPr>
          <w:p w:rsidR="00236F31" w:rsidRDefault="00236F31" w:rsidP="00A26AFB"/>
        </w:tc>
        <w:tc>
          <w:tcPr>
            <w:tcW w:w="3117" w:type="dxa"/>
          </w:tcPr>
          <w:p w:rsidR="00236F31" w:rsidRPr="002D0BC6" w:rsidRDefault="00236F31" w:rsidP="00A26AFB">
            <w:pPr>
              <w:rPr>
                <w:b/>
              </w:rPr>
            </w:pPr>
          </w:p>
        </w:tc>
      </w:tr>
      <w:tr w:rsidR="00236F31" w:rsidTr="00A26AFB">
        <w:tc>
          <w:tcPr>
            <w:tcW w:w="9350" w:type="dxa"/>
            <w:gridSpan w:val="3"/>
            <w:shd w:val="clear" w:color="auto" w:fill="E7E6E6" w:themeFill="background2"/>
          </w:tcPr>
          <w:p w:rsidR="00236F31" w:rsidRDefault="00236F31" w:rsidP="00236F31">
            <w:pPr>
              <w:spacing w:before="240"/>
            </w:pPr>
            <w:r>
              <w:rPr>
                <w:b/>
              </w:rPr>
              <w:t>run</w:t>
            </w:r>
            <w:r>
              <w:t xml:space="preserve"> – Create the LED blinking pattern based on selected mode</w:t>
            </w:r>
          </w:p>
        </w:tc>
      </w:tr>
      <w:tr w:rsidR="00236F31" w:rsidTr="00A26AFB">
        <w:tc>
          <w:tcPr>
            <w:tcW w:w="3116" w:type="dxa"/>
          </w:tcPr>
          <w:p w:rsidR="00236F31" w:rsidRDefault="00236F31" w:rsidP="00236F31">
            <w:pPr>
              <w:rPr>
                <w:rFonts w:ascii="Courant" w:hAnsi="Courant"/>
              </w:rPr>
            </w:pPr>
            <w:r>
              <w:t xml:space="preserve">Case 1: </w:t>
            </w:r>
            <w:r>
              <w:rPr>
                <w:rFonts w:ascii="Courant" w:hAnsi="Courant"/>
              </w:rPr>
              <w:t>mode</w:t>
            </w:r>
            <w:r>
              <w:t xml:space="preserve"> is “steady”:</w:t>
            </w:r>
          </w:p>
          <w:p w:rsidR="00236F31" w:rsidRPr="00E517ED" w:rsidRDefault="00236F31" w:rsidP="00236F31">
            <w:pPr>
              <w:rPr>
                <w:rFonts w:ascii="Courant" w:hAnsi="Courant"/>
              </w:rPr>
            </w:pPr>
            <w:r>
              <w:rPr>
                <w:rFonts w:ascii="Courant" w:hAnsi="Courant"/>
              </w:rPr>
              <w:t>LED</w:t>
            </w:r>
            <w:r>
              <w:t xml:space="preserve"> </w:t>
            </w:r>
            <w:r>
              <w:sym w:font="Symbol" w:char="F0AC"/>
            </w:r>
            <w:r>
              <w:t xml:space="preserve"> </w:t>
            </w:r>
            <w:r w:rsidRPr="00236F31">
              <w:t>T</w:t>
            </w:r>
          </w:p>
        </w:tc>
        <w:tc>
          <w:tcPr>
            <w:tcW w:w="3117" w:type="dxa"/>
          </w:tcPr>
          <w:p w:rsidR="00236F31" w:rsidRPr="002D33EC" w:rsidRDefault="00236F31" w:rsidP="00236F31"/>
        </w:tc>
        <w:tc>
          <w:tcPr>
            <w:tcW w:w="3117" w:type="dxa"/>
          </w:tcPr>
          <w:p w:rsidR="00236F31" w:rsidRPr="002D33EC" w:rsidRDefault="00236F31" w:rsidP="00236F31"/>
        </w:tc>
      </w:tr>
      <w:tr w:rsidR="00236F31" w:rsidTr="00A26AFB">
        <w:tc>
          <w:tcPr>
            <w:tcW w:w="3116" w:type="dxa"/>
          </w:tcPr>
          <w:p w:rsidR="00236F31" w:rsidRDefault="00236F31" w:rsidP="00236F31">
            <w:pPr>
              <w:rPr>
                <w:rFonts w:ascii="Courant" w:hAnsi="Courant"/>
              </w:rPr>
            </w:pPr>
            <w:r>
              <w:t xml:space="preserve">Case 2: </w:t>
            </w:r>
            <w:r>
              <w:rPr>
                <w:rFonts w:ascii="Courant" w:hAnsi="Courant"/>
              </w:rPr>
              <w:t>mode</w:t>
            </w:r>
            <w:r>
              <w:t xml:space="preserve"> is “off”:</w:t>
            </w:r>
          </w:p>
          <w:p w:rsidR="00236F31" w:rsidRDefault="00236F31" w:rsidP="00236F31">
            <w:r>
              <w:rPr>
                <w:rFonts w:ascii="Courant" w:hAnsi="Courant"/>
              </w:rPr>
              <w:t>LED</w:t>
            </w:r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</w:tc>
        <w:tc>
          <w:tcPr>
            <w:tcW w:w="3117" w:type="dxa"/>
          </w:tcPr>
          <w:p w:rsidR="00236F31" w:rsidRPr="002D33EC" w:rsidRDefault="00236F31" w:rsidP="00236F31"/>
        </w:tc>
        <w:tc>
          <w:tcPr>
            <w:tcW w:w="3117" w:type="dxa"/>
          </w:tcPr>
          <w:p w:rsidR="00236F31" w:rsidRPr="002D33EC" w:rsidRDefault="00236F31" w:rsidP="00236F31"/>
        </w:tc>
      </w:tr>
      <w:tr w:rsidR="00236F31" w:rsidTr="00A26AFB">
        <w:tc>
          <w:tcPr>
            <w:tcW w:w="3116" w:type="dxa"/>
          </w:tcPr>
          <w:p w:rsidR="00236F31" w:rsidRDefault="00236F31" w:rsidP="00236F31">
            <w:pPr>
              <w:rPr>
                <w:rFonts w:ascii="Courant" w:hAnsi="Courant"/>
              </w:rPr>
            </w:pPr>
            <w:r>
              <w:t xml:space="preserve">Case 3: </w:t>
            </w:r>
            <w:r>
              <w:rPr>
                <w:rFonts w:ascii="Courant" w:hAnsi="Courant"/>
              </w:rPr>
              <w:t>mode</w:t>
            </w:r>
            <w:r>
              <w:t xml:space="preserve"> is “blink”:</w:t>
            </w:r>
          </w:p>
          <w:p w:rsidR="00236F31" w:rsidRDefault="00236F31" w:rsidP="00236F31">
            <w:r>
              <w:rPr>
                <w:rFonts w:ascii="Courant" w:hAnsi="Courant"/>
              </w:rPr>
              <w:t>LED</w:t>
            </w:r>
            <w:r>
              <w:t xml:space="preserve"> </w:t>
            </w:r>
            <w:r>
              <w:sym w:font="Symbol" w:char="F0AC"/>
            </w:r>
            <w:r>
              <w:t xml:space="preserve"> not </w:t>
            </w:r>
            <w:r w:rsidRPr="00236F31">
              <w:rPr>
                <w:rFonts w:ascii="Courant" w:hAnsi="Courant"/>
              </w:rPr>
              <w:t>LED</w:t>
            </w:r>
          </w:p>
        </w:tc>
        <w:tc>
          <w:tcPr>
            <w:tcW w:w="3117" w:type="dxa"/>
          </w:tcPr>
          <w:p w:rsidR="00236F31" w:rsidRPr="002D33EC" w:rsidRDefault="00236F31" w:rsidP="00236F31"/>
        </w:tc>
        <w:tc>
          <w:tcPr>
            <w:tcW w:w="3117" w:type="dxa"/>
          </w:tcPr>
          <w:p w:rsidR="00236F31" w:rsidRPr="002D33EC" w:rsidRDefault="00236F31" w:rsidP="00236F31">
            <w:r w:rsidRPr="00236F31">
              <w:rPr>
                <w:b/>
              </w:rPr>
              <w:t>run</w:t>
            </w:r>
            <w:r>
              <w:t xml:space="preserve"> (regenerative)</w:t>
            </w:r>
          </w:p>
        </w:tc>
      </w:tr>
      <w:tr w:rsidR="00236F31" w:rsidTr="00A26AFB">
        <w:tc>
          <w:tcPr>
            <w:tcW w:w="9350" w:type="dxa"/>
            <w:gridSpan w:val="3"/>
            <w:shd w:val="clear" w:color="auto" w:fill="E7E6E6" w:themeFill="background2"/>
          </w:tcPr>
          <w:p w:rsidR="00236F31" w:rsidRDefault="00236F31" w:rsidP="00236F31">
            <w:pPr>
              <w:spacing w:before="240"/>
            </w:pPr>
            <w:proofErr w:type="spellStart"/>
            <w:r>
              <w:rPr>
                <w:b/>
              </w:rPr>
              <w:t>mode:pattern</w:t>
            </w:r>
            <w:proofErr w:type="spellEnd"/>
            <w:r>
              <w:t xml:space="preserve"> – Select an LED pattern</w:t>
            </w:r>
          </w:p>
        </w:tc>
      </w:tr>
      <w:tr w:rsidR="00236F31" w:rsidTr="00A26AFB">
        <w:tc>
          <w:tcPr>
            <w:tcW w:w="3116" w:type="dxa"/>
          </w:tcPr>
          <w:p w:rsidR="00236F31" w:rsidRPr="00E517ED" w:rsidRDefault="00236F31" w:rsidP="00A26AFB">
            <w:pPr>
              <w:rPr>
                <w:rFonts w:ascii="Courant" w:hAnsi="Courant"/>
              </w:rPr>
            </w:pPr>
            <w:r>
              <w:rPr>
                <w:rFonts w:ascii="Courant" w:hAnsi="Courant"/>
              </w:rPr>
              <w:t>mode</w:t>
            </w:r>
            <w:r>
              <w:t xml:space="preserve"> </w:t>
            </w:r>
            <w:r>
              <w:sym w:font="Symbol" w:char="F0AC"/>
            </w:r>
            <w:r>
              <w:t xml:space="preserve"> pattern</w:t>
            </w:r>
          </w:p>
        </w:tc>
        <w:tc>
          <w:tcPr>
            <w:tcW w:w="3117" w:type="dxa"/>
          </w:tcPr>
          <w:p w:rsidR="00236F31" w:rsidRPr="002D33EC" w:rsidRDefault="00236F31" w:rsidP="00A26AFB"/>
        </w:tc>
        <w:tc>
          <w:tcPr>
            <w:tcW w:w="3117" w:type="dxa"/>
          </w:tcPr>
          <w:p w:rsidR="00236F31" w:rsidRPr="002D33EC" w:rsidRDefault="00236F31" w:rsidP="00236F31">
            <w:r w:rsidRPr="00236F31">
              <w:rPr>
                <w:b/>
              </w:rPr>
              <w:t>run</w:t>
            </w:r>
          </w:p>
        </w:tc>
      </w:tr>
    </w:tbl>
    <w:p w:rsidR="00236F31" w:rsidRDefault="00236F31" w:rsidP="00236F31"/>
    <w:p w:rsidR="00726A27" w:rsidRDefault="00726A27">
      <w:r>
        <w:br w:type="page"/>
      </w:r>
    </w:p>
    <w:p w:rsidR="00726A27" w:rsidRDefault="00726A27" w:rsidP="00726A27">
      <w:pPr>
        <w:pStyle w:val="Heading1"/>
      </w:pPr>
      <w:r>
        <w:lastRenderedPageBreak/>
        <w:t>Buzzer</w:t>
      </w:r>
    </w:p>
    <w:p w:rsidR="00726A27" w:rsidRDefault="00726A27" w:rsidP="00726A27">
      <w:pPr>
        <w:pStyle w:val="ListParagraph"/>
        <w:numPr>
          <w:ilvl w:val="0"/>
          <w:numId w:val="2"/>
        </w:numPr>
      </w:pPr>
      <w:r>
        <w:t>Controls the piezo-electric buzzer on the user interface</w:t>
      </w:r>
    </w:p>
    <w:p w:rsidR="00726A27" w:rsidRDefault="00726A27" w:rsidP="00726A27">
      <w:pPr>
        <w:pStyle w:val="ListParagraph"/>
        <w:numPr>
          <w:ilvl w:val="0"/>
          <w:numId w:val="2"/>
        </w:numPr>
      </w:pPr>
      <w:r>
        <w:t>Provides various feedback sounds such as keypress clicks, acknowledgements, and errors</w:t>
      </w:r>
    </w:p>
    <w:p w:rsidR="00726A27" w:rsidRDefault="00726A27" w:rsidP="00726A27">
      <w:pPr>
        <w:pStyle w:val="ListParagraph"/>
        <w:numPr>
          <w:ilvl w:val="0"/>
          <w:numId w:val="2"/>
        </w:numPr>
      </w:pPr>
      <w:r>
        <w:t>Presently implemented by a visual indicator on front panel</w:t>
      </w:r>
    </w:p>
    <w:p w:rsidR="00726A27" w:rsidRPr="009F5AA3" w:rsidRDefault="00726A27" w:rsidP="00726A27">
      <w:pPr>
        <w:pStyle w:val="ListParagraph"/>
        <w:numPr>
          <w:ilvl w:val="0"/>
          <w:numId w:val="2"/>
        </w:numPr>
      </w:pPr>
      <w:r>
        <w:t>NOTE: loop requires a “Wait” function to determine how long front-panel indicator remains active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726A27" w:rsidTr="00A26AFB">
        <w:tc>
          <w:tcPr>
            <w:tcW w:w="3116" w:type="dxa"/>
          </w:tcPr>
          <w:p w:rsidR="00726A27" w:rsidRPr="007F7ED7" w:rsidRDefault="00726A27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Data Highway</w:t>
            </w:r>
          </w:p>
        </w:tc>
        <w:tc>
          <w:tcPr>
            <w:tcW w:w="3117" w:type="dxa"/>
          </w:tcPr>
          <w:p w:rsidR="00726A27" w:rsidRPr="007F7ED7" w:rsidRDefault="00726A27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Message(s)</w:t>
            </w:r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Enqueued</w:t>
            </w:r>
            <w:proofErr w:type="spellEnd"/>
          </w:p>
        </w:tc>
        <w:tc>
          <w:tcPr>
            <w:tcW w:w="3117" w:type="dxa"/>
          </w:tcPr>
          <w:p w:rsidR="00726A27" w:rsidRPr="007F7ED7" w:rsidRDefault="00726A27" w:rsidP="00A26AFB">
            <w:pPr>
              <w:jc w:val="center"/>
              <w:rPr>
                <w:b/>
                <w:i/>
              </w:rPr>
            </w:pPr>
            <w:r w:rsidRPr="007F7ED7">
              <w:rPr>
                <w:b/>
                <w:i/>
              </w:rPr>
              <w:t>Self-</w:t>
            </w:r>
            <w:proofErr w:type="spellStart"/>
            <w:r w:rsidRPr="007F7ED7">
              <w:rPr>
                <w:b/>
                <w:i/>
              </w:rPr>
              <w:t>Enqueued</w:t>
            </w:r>
            <w:proofErr w:type="spellEnd"/>
            <w:r w:rsidRPr="007F7ED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State</w:t>
            </w: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A26AFB">
            <w:pPr>
              <w:spacing w:before="240"/>
            </w:pPr>
            <w:r w:rsidRPr="00243EDF">
              <w:rPr>
                <w:b/>
              </w:rPr>
              <w:t>Initialize</w:t>
            </w:r>
            <w:r>
              <w:t xml:space="preserve"> – Initialize the entire system (standard QSM state with application-specific modifications)</w:t>
            </w:r>
          </w:p>
        </w:tc>
      </w:tr>
      <w:tr w:rsidR="00726A27" w:rsidTr="00A26AFB">
        <w:tc>
          <w:tcPr>
            <w:tcW w:w="3116" w:type="dxa"/>
          </w:tcPr>
          <w:p w:rsidR="00726A27" w:rsidRDefault="00726A27" w:rsidP="00A26AFB">
            <w:r>
              <w:rPr>
                <w:rFonts w:ascii="Courant" w:hAnsi="Courant"/>
              </w:rPr>
              <w:t>keypress</w:t>
            </w:r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726A27" w:rsidRDefault="00726A27" w:rsidP="00A26AFB">
            <w:r>
              <w:rPr>
                <w:rFonts w:ascii="Courant" w:hAnsi="Courant"/>
              </w:rPr>
              <w:t xml:space="preserve">error </w:t>
            </w:r>
            <w:r>
              <w:sym w:font="Symbol" w:char="F0AC"/>
            </w:r>
            <w:r>
              <w:t xml:space="preserve"> F</w:t>
            </w:r>
          </w:p>
          <w:p w:rsidR="00726A27" w:rsidRDefault="00726A27" w:rsidP="00726A27">
            <w:proofErr w:type="spellStart"/>
            <w:r>
              <w:rPr>
                <w:rFonts w:ascii="Courant" w:hAnsi="Courant"/>
              </w:rPr>
              <w:t>ack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726A27" w:rsidRDefault="00726A27" w:rsidP="00726A27">
            <w:r>
              <w:rPr>
                <w:rFonts w:ascii="Courant" w:hAnsi="Courant"/>
              </w:rPr>
              <w:t xml:space="preserve">cancel </w:t>
            </w:r>
            <w:r>
              <w:sym w:font="Symbol" w:char="F0AC"/>
            </w:r>
            <w:r>
              <w:t xml:space="preserve"> F</w:t>
            </w:r>
          </w:p>
          <w:p w:rsidR="00726A27" w:rsidRDefault="00726A27" w:rsidP="00726A27">
            <w:proofErr w:type="spellStart"/>
            <w:r>
              <w:rPr>
                <w:rFonts w:ascii="Courant" w:hAnsi="Courant"/>
              </w:rPr>
              <w:t>door_chime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  <w:p w:rsidR="00726A27" w:rsidRPr="002D0BC6" w:rsidRDefault="00726A27" w:rsidP="00726A27">
            <w:r>
              <w:rPr>
                <w:rFonts w:ascii="Courant" w:hAnsi="Courant"/>
              </w:rPr>
              <w:t xml:space="preserve">warning </w:t>
            </w:r>
            <w:r>
              <w:sym w:font="Symbol" w:char="F0AC"/>
            </w:r>
            <w:r>
              <w:t xml:space="preserve"> F</w:t>
            </w:r>
          </w:p>
        </w:tc>
        <w:tc>
          <w:tcPr>
            <w:tcW w:w="3117" w:type="dxa"/>
          </w:tcPr>
          <w:p w:rsidR="00726A27" w:rsidRDefault="00726A27" w:rsidP="00A26AFB"/>
        </w:tc>
        <w:tc>
          <w:tcPr>
            <w:tcW w:w="3117" w:type="dxa"/>
          </w:tcPr>
          <w:p w:rsidR="00726A27" w:rsidRPr="002D0BC6" w:rsidRDefault="00726A27" w:rsidP="00A26AFB">
            <w:pPr>
              <w:rPr>
                <w:b/>
              </w:rPr>
            </w:pP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A26AFB">
            <w:pPr>
              <w:spacing w:before="240"/>
            </w:pPr>
            <w:r>
              <w:rPr>
                <w:b/>
              </w:rPr>
              <w:t>Shutdown</w:t>
            </w:r>
            <w:r>
              <w:t xml:space="preserve"> – Enable loop stop (standard QSM state with application-specific modifications)</w:t>
            </w:r>
          </w:p>
        </w:tc>
      </w:tr>
      <w:tr w:rsidR="00726A27" w:rsidTr="00A26AFB">
        <w:tc>
          <w:tcPr>
            <w:tcW w:w="3116" w:type="dxa"/>
          </w:tcPr>
          <w:p w:rsidR="00726A27" w:rsidRPr="002D0BC6" w:rsidRDefault="00726A27" w:rsidP="00A26AFB"/>
        </w:tc>
        <w:tc>
          <w:tcPr>
            <w:tcW w:w="3117" w:type="dxa"/>
          </w:tcPr>
          <w:p w:rsidR="00726A27" w:rsidRDefault="00726A27" w:rsidP="00A26AFB"/>
        </w:tc>
        <w:tc>
          <w:tcPr>
            <w:tcW w:w="3117" w:type="dxa"/>
          </w:tcPr>
          <w:p w:rsidR="00726A27" w:rsidRPr="002D0BC6" w:rsidRDefault="00726A27" w:rsidP="00A26AFB">
            <w:pPr>
              <w:rPr>
                <w:b/>
              </w:rPr>
            </w:pP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A26AFB">
            <w:pPr>
              <w:spacing w:before="240"/>
            </w:pPr>
            <w:r>
              <w:rPr>
                <w:b/>
              </w:rPr>
              <w:t>Error</w:t>
            </w:r>
            <w:r>
              <w:t xml:space="preserve"> – Handle locally-generated error (standard QSM state with application-specific modifications)</w:t>
            </w:r>
          </w:p>
        </w:tc>
      </w:tr>
      <w:tr w:rsidR="00726A27" w:rsidTr="00A26AFB">
        <w:tc>
          <w:tcPr>
            <w:tcW w:w="3116" w:type="dxa"/>
          </w:tcPr>
          <w:p w:rsidR="00726A27" w:rsidRPr="002D0BC6" w:rsidRDefault="00726A27" w:rsidP="00A26AFB"/>
        </w:tc>
        <w:tc>
          <w:tcPr>
            <w:tcW w:w="3117" w:type="dxa"/>
          </w:tcPr>
          <w:p w:rsidR="00726A27" w:rsidRDefault="00726A27" w:rsidP="00A26AFB"/>
        </w:tc>
        <w:tc>
          <w:tcPr>
            <w:tcW w:w="3117" w:type="dxa"/>
          </w:tcPr>
          <w:p w:rsidR="00726A27" w:rsidRPr="002D0BC6" w:rsidRDefault="00726A27" w:rsidP="00A26AFB">
            <w:pPr>
              <w:rPr>
                <w:b/>
              </w:rPr>
            </w:pP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726A27">
            <w:pPr>
              <w:spacing w:before="240"/>
            </w:pPr>
            <w:proofErr w:type="spellStart"/>
            <w:r>
              <w:rPr>
                <w:b/>
              </w:rPr>
              <w:t>beep:keypress</w:t>
            </w:r>
            <w:proofErr w:type="spellEnd"/>
            <w:r>
              <w:t xml:space="preserve"> – Illuminate the “keypress” indicator</w:t>
            </w:r>
          </w:p>
        </w:tc>
      </w:tr>
      <w:tr w:rsidR="00726A27" w:rsidTr="00A26AFB">
        <w:tc>
          <w:tcPr>
            <w:tcW w:w="3116" w:type="dxa"/>
          </w:tcPr>
          <w:p w:rsidR="00726A27" w:rsidRPr="00726A27" w:rsidRDefault="00726A27" w:rsidP="00A26AFB">
            <w:r>
              <w:rPr>
                <w:rFonts w:ascii="Courant" w:hAnsi="Courant"/>
              </w:rPr>
              <w:t>keypress</w:t>
            </w:r>
            <w:r>
              <w:t xml:space="preserve"> </w:t>
            </w:r>
            <w:r>
              <w:sym w:font="Symbol" w:char="F0AC"/>
            </w:r>
            <w:r>
              <w:t xml:space="preserve"> F</w:t>
            </w:r>
          </w:p>
        </w:tc>
        <w:tc>
          <w:tcPr>
            <w:tcW w:w="3117" w:type="dxa"/>
          </w:tcPr>
          <w:p w:rsidR="00726A27" w:rsidRPr="002D33EC" w:rsidRDefault="00726A27" w:rsidP="00A26AFB"/>
        </w:tc>
        <w:tc>
          <w:tcPr>
            <w:tcW w:w="3117" w:type="dxa"/>
          </w:tcPr>
          <w:p w:rsidR="00726A27" w:rsidRPr="00726A27" w:rsidRDefault="00726A27" w:rsidP="00A26AFB">
            <w:pPr>
              <w:rPr>
                <w:b/>
              </w:rPr>
            </w:pPr>
            <w:r w:rsidRPr="00726A27">
              <w:rPr>
                <w:b/>
              </w:rPr>
              <w:t>Initialize</w:t>
            </w: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726A27">
            <w:pPr>
              <w:spacing w:before="240"/>
            </w:pPr>
            <w:proofErr w:type="spellStart"/>
            <w:r>
              <w:rPr>
                <w:b/>
              </w:rPr>
              <w:t>beep:ack</w:t>
            </w:r>
            <w:proofErr w:type="spellEnd"/>
            <w:r>
              <w:t xml:space="preserve"> – Illuminate the “valid code acknowledged” indicator</w:t>
            </w:r>
          </w:p>
        </w:tc>
      </w:tr>
      <w:tr w:rsidR="00726A27" w:rsidTr="00A26AFB">
        <w:tc>
          <w:tcPr>
            <w:tcW w:w="3116" w:type="dxa"/>
          </w:tcPr>
          <w:p w:rsidR="00726A27" w:rsidRPr="00726A27" w:rsidRDefault="00726A27" w:rsidP="00726A27">
            <w:proofErr w:type="spellStart"/>
            <w:r>
              <w:rPr>
                <w:rFonts w:ascii="Courant" w:hAnsi="Courant"/>
              </w:rPr>
              <w:t>ack</w:t>
            </w:r>
            <w:proofErr w:type="spellEnd"/>
            <w:r>
              <w:t xml:space="preserve"> </w:t>
            </w:r>
            <w:r>
              <w:sym w:font="Symbol" w:char="F0AC"/>
            </w:r>
            <w:r>
              <w:t xml:space="preserve"> T</w:t>
            </w:r>
          </w:p>
        </w:tc>
        <w:tc>
          <w:tcPr>
            <w:tcW w:w="3117" w:type="dxa"/>
          </w:tcPr>
          <w:p w:rsidR="00726A27" w:rsidRPr="002D33EC" w:rsidRDefault="00726A27" w:rsidP="00A26AFB"/>
        </w:tc>
        <w:tc>
          <w:tcPr>
            <w:tcW w:w="3117" w:type="dxa"/>
          </w:tcPr>
          <w:p w:rsidR="00726A27" w:rsidRPr="00726A27" w:rsidRDefault="00726A27" w:rsidP="00A26AFB">
            <w:pPr>
              <w:rPr>
                <w:b/>
              </w:rPr>
            </w:pPr>
            <w:r w:rsidRPr="00726A27">
              <w:rPr>
                <w:b/>
              </w:rPr>
              <w:t>Initialize</w:t>
            </w: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726A27">
            <w:pPr>
              <w:spacing w:before="240"/>
            </w:pPr>
            <w:proofErr w:type="spellStart"/>
            <w:r>
              <w:rPr>
                <w:b/>
              </w:rPr>
              <w:t>beep:cancel</w:t>
            </w:r>
            <w:proofErr w:type="spellEnd"/>
            <w:r>
              <w:t xml:space="preserve"> – Illuminate the “operation cancelled” indicator</w:t>
            </w:r>
          </w:p>
        </w:tc>
      </w:tr>
      <w:tr w:rsidR="00726A27" w:rsidTr="00A26AFB">
        <w:tc>
          <w:tcPr>
            <w:tcW w:w="3116" w:type="dxa"/>
          </w:tcPr>
          <w:p w:rsidR="00726A27" w:rsidRPr="00726A27" w:rsidRDefault="00726A27" w:rsidP="00A26AFB">
            <w:r>
              <w:rPr>
                <w:rFonts w:ascii="Courant" w:hAnsi="Courant"/>
              </w:rPr>
              <w:t>cancel</w:t>
            </w:r>
            <w:r>
              <w:t xml:space="preserve"> </w:t>
            </w:r>
            <w:r>
              <w:sym w:font="Symbol" w:char="F0AC"/>
            </w:r>
            <w:r>
              <w:t xml:space="preserve"> T</w:t>
            </w:r>
          </w:p>
        </w:tc>
        <w:tc>
          <w:tcPr>
            <w:tcW w:w="3117" w:type="dxa"/>
          </w:tcPr>
          <w:p w:rsidR="00726A27" w:rsidRPr="002D33EC" w:rsidRDefault="00726A27" w:rsidP="00A26AFB"/>
        </w:tc>
        <w:tc>
          <w:tcPr>
            <w:tcW w:w="3117" w:type="dxa"/>
          </w:tcPr>
          <w:p w:rsidR="00726A27" w:rsidRPr="00726A27" w:rsidRDefault="00726A27" w:rsidP="00A26AFB">
            <w:pPr>
              <w:rPr>
                <w:b/>
              </w:rPr>
            </w:pPr>
            <w:r w:rsidRPr="00726A27">
              <w:rPr>
                <w:b/>
              </w:rPr>
              <w:t>Initialize</w:t>
            </w: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726A27">
            <w:pPr>
              <w:spacing w:before="240"/>
            </w:pPr>
            <w:proofErr w:type="spellStart"/>
            <w:r>
              <w:rPr>
                <w:b/>
              </w:rPr>
              <w:t>beep:error</w:t>
            </w:r>
            <w:proofErr w:type="spellEnd"/>
            <w:r>
              <w:t xml:space="preserve"> – Illuminate the “error” indicator</w:t>
            </w:r>
          </w:p>
        </w:tc>
      </w:tr>
      <w:tr w:rsidR="00726A27" w:rsidTr="00A26AFB">
        <w:tc>
          <w:tcPr>
            <w:tcW w:w="3116" w:type="dxa"/>
          </w:tcPr>
          <w:p w:rsidR="00726A27" w:rsidRPr="00726A27" w:rsidRDefault="00726A27" w:rsidP="00A26AFB">
            <w:r>
              <w:rPr>
                <w:rFonts w:ascii="Courant" w:hAnsi="Courant"/>
              </w:rPr>
              <w:t>error</w:t>
            </w:r>
            <w:r>
              <w:t xml:space="preserve"> </w:t>
            </w:r>
            <w:r>
              <w:sym w:font="Symbol" w:char="F0AC"/>
            </w:r>
            <w:r>
              <w:t xml:space="preserve"> T</w:t>
            </w:r>
          </w:p>
        </w:tc>
        <w:tc>
          <w:tcPr>
            <w:tcW w:w="3117" w:type="dxa"/>
          </w:tcPr>
          <w:p w:rsidR="00726A27" w:rsidRPr="002D33EC" w:rsidRDefault="00726A27" w:rsidP="00A26AFB"/>
        </w:tc>
        <w:tc>
          <w:tcPr>
            <w:tcW w:w="3117" w:type="dxa"/>
          </w:tcPr>
          <w:p w:rsidR="00726A27" w:rsidRPr="00726A27" w:rsidRDefault="00726A27" w:rsidP="00A26AFB">
            <w:pPr>
              <w:rPr>
                <w:b/>
              </w:rPr>
            </w:pPr>
            <w:r w:rsidRPr="00726A27">
              <w:rPr>
                <w:b/>
              </w:rPr>
              <w:t>Initialize</w:t>
            </w: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726A27">
            <w:pPr>
              <w:spacing w:before="240"/>
            </w:pPr>
            <w:proofErr w:type="spellStart"/>
            <w:r>
              <w:rPr>
                <w:b/>
              </w:rPr>
              <w:t>beep:chime</w:t>
            </w:r>
            <w:proofErr w:type="spellEnd"/>
            <w:r>
              <w:t xml:space="preserve"> – Illuminate the “door chime” indicator</w:t>
            </w:r>
          </w:p>
        </w:tc>
      </w:tr>
      <w:tr w:rsidR="00726A27" w:rsidTr="00A26AFB">
        <w:tc>
          <w:tcPr>
            <w:tcW w:w="3116" w:type="dxa"/>
          </w:tcPr>
          <w:p w:rsidR="00726A27" w:rsidRPr="00726A27" w:rsidRDefault="00726A27" w:rsidP="00A26AFB">
            <w:r>
              <w:rPr>
                <w:rFonts w:ascii="Courant" w:hAnsi="Courant"/>
              </w:rPr>
              <w:t>chime</w:t>
            </w:r>
            <w:r>
              <w:t xml:space="preserve"> </w:t>
            </w:r>
            <w:r>
              <w:sym w:font="Symbol" w:char="F0AC"/>
            </w:r>
            <w:r>
              <w:t xml:space="preserve"> T</w:t>
            </w:r>
          </w:p>
        </w:tc>
        <w:tc>
          <w:tcPr>
            <w:tcW w:w="3117" w:type="dxa"/>
          </w:tcPr>
          <w:p w:rsidR="00726A27" w:rsidRPr="002D33EC" w:rsidRDefault="00726A27" w:rsidP="00A26AFB"/>
        </w:tc>
        <w:tc>
          <w:tcPr>
            <w:tcW w:w="3117" w:type="dxa"/>
          </w:tcPr>
          <w:p w:rsidR="00726A27" w:rsidRPr="00726A27" w:rsidRDefault="00726A27" w:rsidP="00A26AFB">
            <w:pPr>
              <w:rPr>
                <w:b/>
              </w:rPr>
            </w:pPr>
            <w:r w:rsidRPr="00726A27">
              <w:rPr>
                <w:b/>
              </w:rPr>
              <w:t>Initialize</w:t>
            </w:r>
          </w:p>
        </w:tc>
      </w:tr>
      <w:tr w:rsidR="00726A27" w:rsidTr="00A26AFB">
        <w:tc>
          <w:tcPr>
            <w:tcW w:w="9350" w:type="dxa"/>
            <w:gridSpan w:val="3"/>
            <w:shd w:val="clear" w:color="auto" w:fill="E7E6E6" w:themeFill="background2"/>
          </w:tcPr>
          <w:p w:rsidR="00726A27" w:rsidRDefault="00726A27" w:rsidP="00726A27">
            <w:pPr>
              <w:spacing w:before="240"/>
            </w:pPr>
            <w:proofErr w:type="spellStart"/>
            <w:r>
              <w:rPr>
                <w:b/>
              </w:rPr>
              <w:t>beep:chime</w:t>
            </w:r>
            <w:proofErr w:type="spellEnd"/>
            <w:r>
              <w:t xml:space="preserve"> – Illuminate the “pre-alarm warning” indicator</w:t>
            </w:r>
          </w:p>
        </w:tc>
      </w:tr>
      <w:tr w:rsidR="00726A27" w:rsidTr="00A26AFB">
        <w:tc>
          <w:tcPr>
            <w:tcW w:w="3116" w:type="dxa"/>
          </w:tcPr>
          <w:p w:rsidR="00726A27" w:rsidRPr="00726A27" w:rsidRDefault="00726A27" w:rsidP="00A26AFB">
            <w:r>
              <w:rPr>
                <w:rFonts w:ascii="Courant" w:hAnsi="Courant"/>
              </w:rPr>
              <w:t>warning</w:t>
            </w:r>
            <w:r>
              <w:t xml:space="preserve"> </w:t>
            </w:r>
            <w:r>
              <w:sym w:font="Symbol" w:char="F0AC"/>
            </w:r>
            <w:r>
              <w:t xml:space="preserve"> T</w:t>
            </w:r>
          </w:p>
        </w:tc>
        <w:tc>
          <w:tcPr>
            <w:tcW w:w="3117" w:type="dxa"/>
          </w:tcPr>
          <w:p w:rsidR="00726A27" w:rsidRPr="002D33EC" w:rsidRDefault="00726A27" w:rsidP="00A26AFB"/>
        </w:tc>
        <w:tc>
          <w:tcPr>
            <w:tcW w:w="3117" w:type="dxa"/>
          </w:tcPr>
          <w:p w:rsidR="00726A27" w:rsidRPr="00726A27" w:rsidRDefault="00726A27" w:rsidP="00A26AFB">
            <w:pPr>
              <w:rPr>
                <w:b/>
              </w:rPr>
            </w:pPr>
            <w:r w:rsidRPr="00726A27">
              <w:rPr>
                <w:b/>
              </w:rPr>
              <w:t>Initialize</w:t>
            </w:r>
          </w:p>
        </w:tc>
      </w:tr>
    </w:tbl>
    <w:p w:rsidR="00236F31" w:rsidRDefault="00236F31" w:rsidP="00236F31"/>
    <w:p w:rsidR="00E517ED" w:rsidRDefault="00E517ED" w:rsidP="0094134D"/>
    <w:sectPr w:rsidR="00E517E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BAF" w:rsidRDefault="00305BAF" w:rsidP="00C75E99">
      <w:pPr>
        <w:spacing w:after="0" w:line="240" w:lineRule="auto"/>
      </w:pPr>
      <w:r>
        <w:separator/>
      </w:r>
    </w:p>
  </w:endnote>
  <w:endnote w:type="continuationSeparator" w:id="0">
    <w:p w:rsidR="00305BAF" w:rsidRDefault="00305BAF" w:rsidP="00C75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ant">
    <w:panose1 w:val="02000509030000020004"/>
    <w:charset w:val="00"/>
    <w:family w:val="modern"/>
    <w:pitch w:val="fixed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46A" w:rsidRPr="00C75E99" w:rsidRDefault="00DF146A" w:rsidP="00C75E99">
    <w:pPr>
      <w:pStyle w:val="Footer"/>
      <w:jc w:val="center"/>
      <w:rPr>
        <w:sz w:val="20"/>
      </w:rPr>
    </w:pPr>
    <w:r w:rsidRPr="00C75E99">
      <w:rPr>
        <w:sz w:val="20"/>
      </w:rPr>
      <w:t xml:space="preserve">Page </w:t>
    </w:r>
    <w:r w:rsidRPr="00C75E99">
      <w:rPr>
        <w:sz w:val="20"/>
      </w:rPr>
      <w:fldChar w:fldCharType="begin"/>
    </w:r>
    <w:r w:rsidRPr="00C75E99">
      <w:rPr>
        <w:sz w:val="20"/>
      </w:rPr>
      <w:instrText xml:space="preserve"> PAGE   \* MERGEFORMAT </w:instrText>
    </w:r>
    <w:r w:rsidRPr="00C75E99">
      <w:rPr>
        <w:sz w:val="20"/>
      </w:rPr>
      <w:fldChar w:fldCharType="separate"/>
    </w:r>
    <w:r w:rsidR="00F82A74">
      <w:rPr>
        <w:noProof/>
        <w:sz w:val="20"/>
      </w:rPr>
      <w:t>4</w:t>
    </w:r>
    <w:r w:rsidRPr="00C75E99">
      <w:rPr>
        <w:sz w:val="20"/>
      </w:rPr>
      <w:fldChar w:fldCharType="end"/>
    </w:r>
    <w:r w:rsidRPr="00C75E99">
      <w:rPr>
        <w:sz w:val="20"/>
      </w:rPr>
      <w:t xml:space="preserve"> of </w:t>
    </w:r>
    <w:r w:rsidRPr="00C75E99">
      <w:rPr>
        <w:sz w:val="20"/>
      </w:rPr>
      <w:fldChar w:fldCharType="begin"/>
    </w:r>
    <w:r w:rsidRPr="00C75E99">
      <w:rPr>
        <w:sz w:val="20"/>
      </w:rPr>
      <w:instrText xml:space="preserve"> NUMPAGES   \* MERGEFORMAT </w:instrText>
    </w:r>
    <w:r w:rsidRPr="00C75E99">
      <w:rPr>
        <w:sz w:val="20"/>
      </w:rPr>
      <w:fldChar w:fldCharType="separate"/>
    </w:r>
    <w:r w:rsidR="00F82A74">
      <w:rPr>
        <w:noProof/>
        <w:sz w:val="20"/>
      </w:rPr>
      <w:t>9</w:t>
    </w:r>
    <w:r w:rsidRPr="00C75E99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BAF" w:rsidRDefault="00305BAF" w:rsidP="00C75E99">
      <w:pPr>
        <w:spacing w:after="0" w:line="240" w:lineRule="auto"/>
      </w:pPr>
      <w:r>
        <w:separator/>
      </w:r>
    </w:p>
  </w:footnote>
  <w:footnote w:type="continuationSeparator" w:id="0">
    <w:p w:rsidR="00305BAF" w:rsidRDefault="00305BAF" w:rsidP="00C75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3221"/>
    <w:multiLevelType w:val="hybridMultilevel"/>
    <w:tmpl w:val="CB146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B122E"/>
    <w:multiLevelType w:val="hybridMultilevel"/>
    <w:tmpl w:val="443E7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8471F"/>
    <w:multiLevelType w:val="hybridMultilevel"/>
    <w:tmpl w:val="800E1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F14C6"/>
    <w:multiLevelType w:val="hybridMultilevel"/>
    <w:tmpl w:val="612C3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E3659"/>
    <w:multiLevelType w:val="hybridMultilevel"/>
    <w:tmpl w:val="51A80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C14C9"/>
    <w:multiLevelType w:val="hybridMultilevel"/>
    <w:tmpl w:val="2CFA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E1B53"/>
    <w:multiLevelType w:val="hybridMultilevel"/>
    <w:tmpl w:val="10A03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32069"/>
    <w:multiLevelType w:val="hybridMultilevel"/>
    <w:tmpl w:val="0F605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F7110"/>
    <w:multiLevelType w:val="hybridMultilevel"/>
    <w:tmpl w:val="7D1C4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B395E"/>
    <w:multiLevelType w:val="hybridMultilevel"/>
    <w:tmpl w:val="060C4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B1"/>
    <w:rsid w:val="000410D1"/>
    <w:rsid w:val="000D1441"/>
    <w:rsid w:val="000D1663"/>
    <w:rsid w:val="000D1AA2"/>
    <w:rsid w:val="000E1B41"/>
    <w:rsid w:val="000E7110"/>
    <w:rsid w:val="00121BFC"/>
    <w:rsid w:val="001534BB"/>
    <w:rsid w:val="00236F31"/>
    <w:rsid w:val="00243EDF"/>
    <w:rsid w:val="002478AD"/>
    <w:rsid w:val="002D0BC6"/>
    <w:rsid w:val="002D2663"/>
    <w:rsid w:val="002D33EC"/>
    <w:rsid w:val="00305BAF"/>
    <w:rsid w:val="00367006"/>
    <w:rsid w:val="0039516B"/>
    <w:rsid w:val="003C3A11"/>
    <w:rsid w:val="003E04B1"/>
    <w:rsid w:val="003F0A96"/>
    <w:rsid w:val="003F3449"/>
    <w:rsid w:val="005574B7"/>
    <w:rsid w:val="00584BC2"/>
    <w:rsid w:val="005D48E9"/>
    <w:rsid w:val="005F4865"/>
    <w:rsid w:val="006174D1"/>
    <w:rsid w:val="006457EB"/>
    <w:rsid w:val="006615F4"/>
    <w:rsid w:val="00671080"/>
    <w:rsid w:val="00687E23"/>
    <w:rsid w:val="006C1201"/>
    <w:rsid w:val="006C5254"/>
    <w:rsid w:val="00726A27"/>
    <w:rsid w:val="00767E21"/>
    <w:rsid w:val="00771A83"/>
    <w:rsid w:val="007B7517"/>
    <w:rsid w:val="007F7ED7"/>
    <w:rsid w:val="00862D04"/>
    <w:rsid w:val="00866589"/>
    <w:rsid w:val="00893D46"/>
    <w:rsid w:val="008A768A"/>
    <w:rsid w:val="008D287E"/>
    <w:rsid w:val="0094134D"/>
    <w:rsid w:val="00954982"/>
    <w:rsid w:val="009A2359"/>
    <w:rsid w:val="009A35CC"/>
    <w:rsid w:val="009B21C4"/>
    <w:rsid w:val="009F5AA3"/>
    <w:rsid w:val="00A60985"/>
    <w:rsid w:val="00A82416"/>
    <w:rsid w:val="00A8567E"/>
    <w:rsid w:val="00AE4937"/>
    <w:rsid w:val="00B031D8"/>
    <w:rsid w:val="00B113D6"/>
    <w:rsid w:val="00B26C06"/>
    <w:rsid w:val="00B34C94"/>
    <w:rsid w:val="00B6280D"/>
    <w:rsid w:val="00B74713"/>
    <w:rsid w:val="00B93476"/>
    <w:rsid w:val="00BE558D"/>
    <w:rsid w:val="00C03329"/>
    <w:rsid w:val="00C37CFA"/>
    <w:rsid w:val="00C6520A"/>
    <w:rsid w:val="00C75E99"/>
    <w:rsid w:val="00CB0A87"/>
    <w:rsid w:val="00CD2ED8"/>
    <w:rsid w:val="00D07AED"/>
    <w:rsid w:val="00D22572"/>
    <w:rsid w:val="00D25E8C"/>
    <w:rsid w:val="00D44AA0"/>
    <w:rsid w:val="00D60301"/>
    <w:rsid w:val="00DE5AC2"/>
    <w:rsid w:val="00DE74F3"/>
    <w:rsid w:val="00DF146A"/>
    <w:rsid w:val="00E517ED"/>
    <w:rsid w:val="00EA5E49"/>
    <w:rsid w:val="00EC612E"/>
    <w:rsid w:val="00ED62A1"/>
    <w:rsid w:val="00ED6C32"/>
    <w:rsid w:val="00F31CA1"/>
    <w:rsid w:val="00F80185"/>
    <w:rsid w:val="00F82A74"/>
    <w:rsid w:val="00FC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74A30D-3B33-4B4E-AC1A-5C418892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61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61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C61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A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74B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5574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4B7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C75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E99"/>
  </w:style>
  <w:style w:type="paragraph" w:styleId="Footer">
    <w:name w:val="footer"/>
    <w:basedOn w:val="Normal"/>
    <w:link w:val="FooterChar"/>
    <w:uiPriority w:val="99"/>
    <w:unhideWhenUsed/>
    <w:rsid w:val="00C75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E99"/>
  </w:style>
  <w:style w:type="character" w:styleId="Hyperlink">
    <w:name w:val="Hyperlink"/>
    <w:basedOn w:val="DefaultParagraphFont"/>
    <w:uiPriority w:val="99"/>
    <w:unhideWhenUsed/>
    <w:rsid w:val="000D1A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arn-cf.ni.com/teach/riodevguide/code/rt_queued-state-machin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arn-cf.ni.com/teach/riodevguide/code/rt_queued-message-handl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9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Doering, Edward R</dc:creator>
  <cp:keywords/>
  <dc:description/>
  <cp:lastModifiedBy>Doering, Edward R</cp:lastModifiedBy>
  <cp:revision>57</cp:revision>
  <cp:lastPrinted>2018-01-24T20:04:00Z</cp:lastPrinted>
  <dcterms:created xsi:type="dcterms:W3CDTF">2018-01-23T15:57:00Z</dcterms:created>
  <dcterms:modified xsi:type="dcterms:W3CDTF">2018-02-02T17:24:00Z</dcterms:modified>
</cp:coreProperties>
</file>